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EE0F" w14:textId="77777777" w:rsidR="005F0A84" w:rsidRPr="009D6C3C" w:rsidRDefault="005F0A84" w:rsidP="008335C9">
      <w:pPr>
        <w:pStyle w:val="MASTSHeading1"/>
        <w:numPr>
          <w:ilvl w:val="0"/>
          <w:numId w:val="0"/>
        </w:numPr>
        <w:ind w:left="567" w:hanging="567"/>
        <w:rPr>
          <w:sz w:val="20"/>
        </w:rPr>
      </w:pPr>
      <w:bookmarkStart w:id="0" w:name="_Toc316045543"/>
      <w:r w:rsidRPr="009D6C3C">
        <w:rPr>
          <w:sz w:val="20"/>
        </w:rPr>
        <w:t>Call Down Framework Agreement</w:t>
      </w:r>
      <w:bookmarkEnd w:id="0"/>
    </w:p>
    <w:p w14:paraId="2F978699" w14:textId="77777777" w:rsidR="005F0A84" w:rsidRPr="009D6C3C" w:rsidRDefault="005F0A84" w:rsidP="008335C9">
      <w:pPr>
        <w:spacing w:after="0" w:line="240" w:lineRule="auto"/>
        <w:jc w:val="both"/>
        <w:rPr>
          <w:rFonts w:ascii="Arial" w:hAnsi="Arial"/>
          <w:b/>
          <w:sz w:val="20"/>
        </w:rPr>
      </w:pPr>
    </w:p>
    <w:p w14:paraId="63136A8E" w14:textId="77777777" w:rsidR="005F0A84" w:rsidRPr="009D6C3C" w:rsidRDefault="005F0A84" w:rsidP="008335C9">
      <w:pPr>
        <w:spacing w:after="0" w:line="240" w:lineRule="auto"/>
        <w:ind w:left="720" w:hanging="720"/>
        <w:jc w:val="both"/>
        <w:rPr>
          <w:rFonts w:ascii="Arial" w:hAnsi="Arial" w:cs="Arial"/>
          <w:b/>
          <w:sz w:val="20"/>
          <w:szCs w:val="20"/>
        </w:rPr>
      </w:pPr>
      <w:r w:rsidRPr="009D6C3C">
        <w:rPr>
          <w:rFonts w:ascii="Arial" w:hAnsi="Arial" w:cs="Arial"/>
          <w:b/>
          <w:sz w:val="20"/>
          <w:szCs w:val="20"/>
        </w:rPr>
        <w:t>Between:</w:t>
      </w:r>
    </w:p>
    <w:p w14:paraId="7AEBB4A8" w14:textId="77777777" w:rsidR="005F0A84" w:rsidRPr="009D6C3C" w:rsidRDefault="005F0A84" w:rsidP="008335C9">
      <w:pPr>
        <w:spacing w:after="0" w:line="240" w:lineRule="auto"/>
        <w:ind w:left="720" w:hanging="720"/>
        <w:jc w:val="both"/>
        <w:rPr>
          <w:rFonts w:ascii="Arial" w:hAnsi="Arial" w:cs="Arial"/>
          <w:sz w:val="20"/>
          <w:szCs w:val="20"/>
        </w:rPr>
      </w:pPr>
    </w:p>
    <w:p w14:paraId="3F7E8086" w14:textId="77777777" w:rsidR="005F0A84" w:rsidRPr="009D6C3C" w:rsidRDefault="005F0A84" w:rsidP="008335C9">
      <w:pPr>
        <w:autoSpaceDE w:val="0"/>
        <w:autoSpaceDN w:val="0"/>
        <w:adjustRightInd w:val="0"/>
        <w:spacing w:after="0" w:line="240" w:lineRule="auto"/>
        <w:jc w:val="both"/>
        <w:rPr>
          <w:rFonts w:ascii="Arial" w:hAnsi="Arial" w:cs="Arial"/>
          <w:sz w:val="20"/>
          <w:szCs w:val="20"/>
        </w:rPr>
      </w:pPr>
      <w:r w:rsidRPr="009D6C3C">
        <w:rPr>
          <w:rFonts w:ascii="Arial" w:hAnsi="Arial" w:cs="Arial"/>
          <w:b/>
          <w:sz w:val="20"/>
          <w:szCs w:val="20"/>
        </w:rPr>
        <w:t>THE UNIVERSITY COURT OF THE UNIVERSITY OF ST ANDREWS</w:t>
      </w:r>
      <w:r w:rsidRPr="009D6C3C">
        <w:rPr>
          <w:rFonts w:ascii="Arial" w:hAnsi="Arial" w:cs="Arial"/>
          <w:sz w:val="20"/>
          <w:szCs w:val="20"/>
        </w:rPr>
        <w:t xml:space="preserve">, </w:t>
      </w:r>
      <w:r w:rsidRPr="009D6C3C">
        <w:rPr>
          <w:rFonts w:ascii="Arial" w:hAnsi="Arial" w:cs="Arial"/>
          <w:spacing w:val="-3"/>
          <w:sz w:val="20"/>
          <w:szCs w:val="20"/>
        </w:rPr>
        <w:t xml:space="preserve">a charitable body registered in Scotland under the registration number SC013532 </w:t>
      </w:r>
      <w:r w:rsidRPr="009D6C3C">
        <w:rPr>
          <w:rFonts w:ascii="Arial" w:hAnsi="Arial" w:cs="Arial"/>
          <w:bCs/>
          <w:sz w:val="20"/>
          <w:szCs w:val="20"/>
        </w:rPr>
        <w:t>and</w:t>
      </w:r>
      <w:r w:rsidRPr="009D6C3C">
        <w:rPr>
          <w:rFonts w:ascii="Arial" w:hAnsi="Arial" w:cs="Arial"/>
          <w:sz w:val="20"/>
          <w:szCs w:val="20"/>
        </w:rPr>
        <w:t xml:space="preserve"> incorporated by the Universities (Scotland) Act 1889, as amended by the Universities (Scotland) Act 1966, and having its principal office at College Gate, North Street, St Andrews, Fife KY16 9AJ (the “</w:t>
      </w:r>
      <w:r w:rsidRPr="009D6C3C">
        <w:rPr>
          <w:rFonts w:ascii="Arial" w:hAnsi="Arial" w:cs="Arial"/>
          <w:b/>
          <w:bCs/>
          <w:sz w:val="20"/>
          <w:szCs w:val="20"/>
        </w:rPr>
        <w:t>University</w:t>
      </w:r>
      <w:r w:rsidRPr="009D6C3C">
        <w:rPr>
          <w:rFonts w:ascii="Arial" w:hAnsi="Arial" w:cs="Arial"/>
          <w:sz w:val="20"/>
          <w:szCs w:val="20"/>
        </w:rPr>
        <w:t>"); and</w:t>
      </w:r>
    </w:p>
    <w:p w14:paraId="7315794E" w14:textId="77777777" w:rsidR="005F0A84" w:rsidRPr="009D6C3C" w:rsidRDefault="005F0A84" w:rsidP="008335C9">
      <w:pPr>
        <w:autoSpaceDE w:val="0"/>
        <w:autoSpaceDN w:val="0"/>
        <w:adjustRightInd w:val="0"/>
        <w:spacing w:after="0" w:line="240" w:lineRule="auto"/>
        <w:ind w:left="720"/>
        <w:jc w:val="both"/>
        <w:rPr>
          <w:rFonts w:ascii="Arial" w:hAnsi="Arial" w:cs="Arial"/>
          <w:sz w:val="20"/>
          <w:szCs w:val="20"/>
        </w:rPr>
      </w:pPr>
    </w:p>
    <w:p w14:paraId="19DBA35E" w14:textId="77777777" w:rsidR="005F0A84" w:rsidRPr="009D6C3C" w:rsidRDefault="005F0A84" w:rsidP="008335C9">
      <w:pPr>
        <w:autoSpaceDE w:val="0"/>
        <w:autoSpaceDN w:val="0"/>
        <w:adjustRightInd w:val="0"/>
        <w:spacing w:after="0" w:line="240" w:lineRule="auto"/>
        <w:jc w:val="both"/>
        <w:rPr>
          <w:rFonts w:ascii="Arial" w:hAnsi="Arial" w:cs="Arial"/>
          <w:sz w:val="20"/>
          <w:szCs w:val="20"/>
        </w:rPr>
      </w:pPr>
      <w:r w:rsidRPr="009D6C3C">
        <w:rPr>
          <w:rFonts w:ascii="Arial" w:hAnsi="Arial" w:cs="Arial"/>
          <w:sz w:val="20"/>
          <w:szCs w:val="20"/>
          <w:highlight w:val="yellow"/>
        </w:rPr>
        <w:t>[</w:t>
      </w:r>
      <w:r w:rsidRPr="009D6C3C">
        <w:rPr>
          <w:rFonts w:ascii="Arial" w:hAnsi="Arial" w:cs="Arial"/>
          <w:b/>
          <w:bCs/>
          <w:sz w:val="20"/>
          <w:szCs w:val="20"/>
          <w:highlight w:val="yellow"/>
        </w:rPr>
        <w:t>INSERT FULL LEGAL NAME AND ADDRESS OF INSTITUTION]</w:t>
      </w:r>
      <w:r w:rsidRPr="009D6C3C">
        <w:rPr>
          <w:rFonts w:ascii="Arial" w:hAnsi="Arial" w:cs="Arial"/>
          <w:b/>
          <w:bCs/>
          <w:sz w:val="20"/>
          <w:szCs w:val="20"/>
        </w:rPr>
        <w:t xml:space="preserve"> </w:t>
      </w:r>
      <w:r w:rsidRPr="009D6C3C">
        <w:rPr>
          <w:rFonts w:ascii="Arial" w:hAnsi="Arial" w:cs="Arial"/>
          <w:sz w:val="20"/>
          <w:szCs w:val="20"/>
        </w:rPr>
        <w:t>(the "</w:t>
      </w:r>
      <w:r w:rsidRPr="009D6C3C">
        <w:rPr>
          <w:rFonts w:ascii="Arial" w:hAnsi="Arial" w:cs="Arial"/>
          <w:b/>
          <w:bCs/>
          <w:sz w:val="20"/>
          <w:szCs w:val="20"/>
        </w:rPr>
        <w:t>Provider</w:t>
      </w:r>
      <w:r w:rsidRPr="009D6C3C">
        <w:rPr>
          <w:rFonts w:ascii="Arial" w:hAnsi="Arial" w:cs="Arial"/>
          <w:sz w:val="20"/>
          <w:szCs w:val="20"/>
        </w:rPr>
        <w:t>")</w:t>
      </w:r>
    </w:p>
    <w:p w14:paraId="1A1714B5" w14:textId="77777777" w:rsidR="005F0A84" w:rsidRPr="009D6C3C" w:rsidRDefault="005F0A84" w:rsidP="008335C9">
      <w:pPr>
        <w:autoSpaceDE w:val="0"/>
        <w:autoSpaceDN w:val="0"/>
        <w:adjustRightInd w:val="0"/>
        <w:spacing w:after="0" w:line="240" w:lineRule="auto"/>
        <w:jc w:val="both"/>
        <w:rPr>
          <w:rFonts w:ascii="Arial" w:hAnsi="Arial"/>
          <w:b/>
          <w:sz w:val="20"/>
        </w:rPr>
      </w:pPr>
    </w:p>
    <w:p w14:paraId="02822924"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r w:rsidRPr="009D6C3C">
        <w:rPr>
          <w:rFonts w:ascii="Arial" w:hAnsi="Arial" w:cs="Arial"/>
          <w:b/>
          <w:sz w:val="20"/>
          <w:szCs w:val="20"/>
        </w:rPr>
        <w:t>Background:</w:t>
      </w:r>
    </w:p>
    <w:p w14:paraId="56710532"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p>
    <w:p w14:paraId="4B14B7E6" w14:textId="249EE3BB" w:rsidR="00922137" w:rsidRDefault="00922137"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1" w:name="_Ref474248621"/>
      <w:r>
        <w:rPr>
          <w:rFonts w:ascii="Arial" w:hAnsi="Arial" w:cs="Arial"/>
          <w:sz w:val="20"/>
          <w:szCs w:val="20"/>
        </w:rPr>
        <w:t xml:space="preserve">JHI has received funding from the Scottish </w:t>
      </w:r>
      <w:r w:rsidR="00A976F2">
        <w:rPr>
          <w:rFonts w:ascii="Arial" w:hAnsi="Arial" w:cs="Arial"/>
          <w:sz w:val="20"/>
          <w:szCs w:val="20"/>
        </w:rPr>
        <w:t xml:space="preserve">Ministers </w:t>
      </w:r>
      <w:r w:rsidRPr="00922137">
        <w:rPr>
          <w:rFonts w:ascii="Arial" w:hAnsi="Arial" w:cs="Arial"/>
          <w:sz w:val="20"/>
          <w:szCs w:val="20"/>
        </w:rPr>
        <w:t>in relation to the Centre of Expertise for Waters (CREW) research activities</w:t>
      </w:r>
      <w:r>
        <w:rPr>
          <w:rFonts w:ascii="Arial" w:hAnsi="Arial" w:cs="Arial"/>
          <w:sz w:val="20"/>
          <w:szCs w:val="20"/>
        </w:rPr>
        <w:t xml:space="preserve"> under the CREW Funding </w:t>
      </w:r>
      <w:r w:rsidR="00A976F2">
        <w:rPr>
          <w:rFonts w:ascii="Arial" w:hAnsi="Arial" w:cs="Arial"/>
          <w:sz w:val="20"/>
          <w:szCs w:val="20"/>
        </w:rPr>
        <w:t>Terms</w:t>
      </w:r>
      <w:r>
        <w:rPr>
          <w:rFonts w:ascii="Arial" w:hAnsi="Arial" w:cs="Arial"/>
          <w:sz w:val="20"/>
          <w:szCs w:val="20"/>
        </w:rPr>
        <w:t>;</w:t>
      </w:r>
      <w:bookmarkEnd w:id="1"/>
      <w:r>
        <w:rPr>
          <w:rFonts w:ascii="Arial" w:hAnsi="Arial" w:cs="Arial"/>
          <w:sz w:val="20"/>
          <w:szCs w:val="20"/>
        </w:rPr>
        <w:t xml:space="preserve"> </w:t>
      </w:r>
    </w:p>
    <w:p w14:paraId="4C6AB712" w14:textId="77777777" w:rsidR="007823A3" w:rsidRDefault="007823A3" w:rsidP="008335C9">
      <w:pPr>
        <w:autoSpaceDE w:val="0"/>
        <w:autoSpaceDN w:val="0"/>
        <w:adjustRightInd w:val="0"/>
        <w:spacing w:after="0" w:line="240" w:lineRule="auto"/>
        <w:ind w:left="709"/>
        <w:jc w:val="both"/>
        <w:rPr>
          <w:rFonts w:ascii="Arial" w:hAnsi="Arial" w:cs="Arial"/>
          <w:sz w:val="20"/>
          <w:szCs w:val="20"/>
        </w:rPr>
      </w:pPr>
    </w:p>
    <w:p w14:paraId="48E13512" w14:textId="4FB35D76"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2" w:name="_Ref474248622"/>
      <w:r w:rsidRPr="009D6C3C">
        <w:rPr>
          <w:rFonts w:ascii="Arial" w:hAnsi="Arial" w:cs="Arial"/>
          <w:sz w:val="20"/>
          <w:szCs w:val="20"/>
        </w:rPr>
        <w:t xml:space="preserve">In terms of the Prime Contract, the University received certain </w:t>
      </w:r>
      <w:r w:rsidR="00622667">
        <w:rPr>
          <w:rFonts w:ascii="Arial" w:hAnsi="Arial" w:cs="Arial"/>
          <w:sz w:val="20"/>
          <w:szCs w:val="20"/>
        </w:rPr>
        <w:t>CREW Funding</w:t>
      </w:r>
      <w:r w:rsidRPr="009D6C3C">
        <w:rPr>
          <w:rFonts w:ascii="Arial" w:hAnsi="Arial" w:cs="Arial"/>
          <w:sz w:val="20"/>
          <w:szCs w:val="20"/>
        </w:rPr>
        <w:t xml:space="preserve"> </w:t>
      </w:r>
      <w:r w:rsidR="00922137">
        <w:rPr>
          <w:rFonts w:ascii="Arial" w:hAnsi="Arial" w:cs="Arial"/>
          <w:sz w:val="20"/>
          <w:szCs w:val="20"/>
        </w:rPr>
        <w:t xml:space="preserve">from JHI </w:t>
      </w:r>
      <w:r w:rsidRPr="009D6C3C">
        <w:rPr>
          <w:rFonts w:ascii="Arial" w:hAnsi="Arial" w:cs="Arial"/>
          <w:sz w:val="20"/>
          <w:szCs w:val="20"/>
        </w:rPr>
        <w:t>and is responsible for dis</w:t>
      </w:r>
      <w:r>
        <w:rPr>
          <w:rFonts w:ascii="Arial" w:hAnsi="Arial" w:cs="Arial"/>
          <w:sz w:val="20"/>
          <w:szCs w:val="20"/>
        </w:rPr>
        <w:t>bu</w:t>
      </w:r>
      <w:r w:rsidRPr="009D6C3C">
        <w:rPr>
          <w:rFonts w:ascii="Arial" w:hAnsi="Arial" w:cs="Arial"/>
          <w:sz w:val="20"/>
          <w:szCs w:val="20"/>
        </w:rPr>
        <w:t>rsing these funds directly to H</w:t>
      </w:r>
      <w:r>
        <w:rPr>
          <w:rFonts w:ascii="Arial" w:hAnsi="Arial" w:cs="Arial"/>
          <w:sz w:val="20"/>
          <w:szCs w:val="20"/>
        </w:rPr>
        <w:t xml:space="preserve">igher </w:t>
      </w:r>
      <w:r w:rsidRPr="009D6C3C">
        <w:rPr>
          <w:rFonts w:ascii="Arial" w:hAnsi="Arial" w:cs="Arial"/>
          <w:sz w:val="20"/>
          <w:szCs w:val="20"/>
        </w:rPr>
        <w:t>E</w:t>
      </w:r>
      <w:r>
        <w:rPr>
          <w:rFonts w:ascii="Arial" w:hAnsi="Arial" w:cs="Arial"/>
          <w:sz w:val="20"/>
          <w:szCs w:val="20"/>
        </w:rPr>
        <w:t xml:space="preserve">ducation </w:t>
      </w:r>
      <w:r w:rsidRPr="009D6C3C">
        <w:rPr>
          <w:rFonts w:ascii="Arial" w:hAnsi="Arial" w:cs="Arial"/>
          <w:sz w:val="20"/>
          <w:szCs w:val="20"/>
        </w:rPr>
        <w:t>I</w:t>
      </w:r>
      <w:r>
        <w:rPr>
          <w:rFonts w:ascii="Arial" w:hAnsi="Arial" w:cs="Arial"/>
          <w:sz w:val="20"/>
          <w:szCs w:val="20"/>
        </w:rPr>
        <w:t>nstitutions (HEIs)</w:t>
      </w:r>
      <w:r w:rsidRPr="009D6C3C">
        <w:rPr>
          <w:rFonts w:ascii="Arial" w:hAnsi="Arial" w:cs="Arial"/>
          <w:sz w:val="20"/>
          <w:szCs w:val="20"/>
        </w:rPr>
        <w:t>;</w:t>
      </w:r>
      <w:bookmarkEnd w:id="2"/>
    </w:p>
    <w:p w14:paraId="20372394" w14:textId="77777777" w:rsidR="007823A3" w:rsidRDefault="007823A3" w:rsidP="008335C9">
      <w:pPr>
        <w:autoSpaceDE w:val="0"/>
        <w:autoSpaceDN w:val="0"/>
        <w:adjustRightInd w:val="0"/>
        <w:spacing w:after="0" w:line="240" w:lineRule="auto"/>
        <w:ind w:left="709"/>
        <w:jc w:val="both"/>
        <w:rPr>
          <w:rFonts w:ascii="Arial" w:hAnsi="Arial" w:cs="Arial"/>
          <w:sz w:val="20"/>
          <w:szCs w:val="20"/>
        </w:rPr>
      </w:pPr>
    </w:p>
    <w:p w14:paraId="02BDBF39" w14:textId="5DF02AB8"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3" w:name="_Ref474248623"/>
      <w:r w:rsidRPr="009D6C3C">
        <w:rPr>
          <w:rFonts w:ascii="Arial" w:hAnsi="Arial" w:cs="Arial"/>
          <w:sz w:val="20"/>
          <w:szCs w:val="20"/>
        </w:rPr>
        <w:t>The University, as a party to the Prime Contract</w:t>
      </w:r>
      <w:r w:rsidR="00B80483">
        <w:rPr>
          <w:rFonts w:ascii="Arial" w:hAnsi="Arial" w:cs="Arial"/>
          <w:sz w:val="20"/>
          <w:szCs w:val="20"/>
        </w:rPr>
        <w:t>,</w:t>
      </w:r>
      <w:r w:rsidRPr="009D6C3C">
        <w:rPr>
          <w:rFonts w:ascii="Arial" w:hAnsi="Arial" w:cs="Arial"/>
          <w:sz w:val="20"/>
          <w:szCs w:val="20"/>
        </w:rPr>
        <w:t xml:space="preserve"> may wish to subcontract certain services  it is obliged to deliver under the Prime Contract to the Provider </w:t>
      </w:r>
      <w:r w:rsidR="00B80483">
        <w:rPr>
          <w:rFonts w:ascii="Arial" w:hAnsi="Arial" w:cs="Arial"/>
          <w:sz w:val="20"/>
          <w:szCs w:val="20"/>
        </w:rPr>
        <w:t>further to</w:t>
      </w:r>
      <w:r w:rsidRPr="009D6C3C">
        <w:rPr>
          <w:rFonts w:ascii="Arial" w:hAnsi="Arial" w:cs="Arial"/>
          <w:sz w:val="20"/>
          <w:szCs w:val="20"/>
        </w:rPr>
        <w:t xml:space="preserve"> a Request made under this Agreement; and</w:t>
      </w:r>
      <w:bookmarkEnd w:id="3"/>
    </w:p>
    <w:p w14:paraId="445D8C5A" w14:textId="77777777" w:rsidR="005F0A84" w:rsidRPr="009D6C3C" w:rsidRDefault="005F0A84" w:rsidP="008335C9">
      <w:pPr>
        <w:autoSpaceDE w:val="0"/>
        <w:autoSpaceDN w:val="0"/>
        <w:adjustRightInd w:val="0"/>
        <w:spacing w:after="0" w:line="240" w:lineRule="auto"/>
        <w:ind w:left="709"/>
        <w:jc w:val="both"/>
        <w:rPr>
          <w:rFonts w:ascii="Arial" w:hAnsi="Arial" w:cs="Arial"/>
          <w:sz w:val="20"/>
          <w:szCs w:val="20"/>
        </w:rPr>
      </w:pPr>
    </w:p>
    <w:p w14:paraId="53DE3DB3" w14:textId="6ECB89E2"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4" w:name="_Ref474248624"/>
      <w:r w:rsidRPr="009D6C3C">
        <w:rPr>
          <w:rFonts w:ascii="Arial" w:hAnsi="Arial" w:cs="Arial"/>
          <w:sz w:val="20"/>
          <w:szCs w:val="20"/>
        </w:rPr>
        <w:t xml:space="preserve">Subject to its acceptance of the University’s </w:t>
      </w:r>
      <w:r>
        <w:rPr>
          <w:rFonts w:ascii="Arial" w:hAnsi="Arial" w:cs="Arial"/>
          <w:sz w:val="20"/>
          <w:szCs w:val="20"/>
        </w:rPr>
        <w:t>R</w:t>
      </w:r>
      <w:r w:rsidRPr="009D6C3C">
        <w:rPr>
          <w:rFonts w:ascii="Arial" w:hAnsi="Arial" w:cs="Arial"/>
          <w:sz w:val="20"/>
          <w:szCs w:val="20"/>
        </w:rPr>
        <w:t>equest, the Provider shall provide the Services to the University in</w:t>
      </w:r>
      <w:r w:rsidR="00B80483">
        <w:rPr>
          <w:rFonts w:ascii="Arial" w:hAnsi="Arial" w:cs="Arial"/>
          <w:sz w:val="20"/>
          <w:szCs w:val="20"/>
        </w:rPr>
        <w:t xml:space="preserve"> accordance with the</w:t>
      </w:r>
      <w:r w:rsidRPr="009D6C3C">
        <w:rPr>
          <w:rFonts w:ascii="Arial" w:hAnsi="Arial" w:cs="Arial"/>
          <w:sz w:val="20"/>
          <w:szCs w:val="20"/>
        </w:rPr>
        <w:t xml:space="preserve"> terms of this Agreement.</w:t>
      </w:r>
      <w:bookmarkEnd w:id="4"/>
    </w:p>
    <w:p w14:paraId="0FF1E72E" w14:textId="2980ED62" w:rsidR="005F0A84" w:rsidRPr="009D6C3C" w:rsidRDefault="005F0A84" w:rsidP="008335C9">
      <w:pPr>
        <w:autoSpaceDE w:val="0"/>
        <w:autoSpaceDN w:val="0"/>
        <w:adjustRightInd w:val="0"/>
        <w:spacing w:after="0" w:line="240" w:lineRule="auto"/>
        <w:ind w:left="709"/>
        <w:jc w:val="both"/>
        <w:rPr>
          <w:rFonts w:ascii="Arial" w:hAnsi="Arial" w:cs="Arial"/>
          <w:sz w:val="20"/>
          <w:szCs w:val="20"/>
        </w:rPr>
      </w:pPr>
    </w:p>
    <w:p w14:paraId="4E3E7972"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r w:rsidRPr="009D6C3C">
        <w:rPr>
          <w:rFonts w:ascii="Arial" w:hAnsi="Arial" w:cs="Arial"/>
          <w:b/>
          <w:sz w:val="20"/>
          <w:szCs w:val="20"/>
        </w:rPr>
        <w:t>Now therefore it is agreed:</w:t>
      </w:r>
    </w:p>
    <w:p w14:paraId="4DC5EAEC" w14:textId="77777777" w:rsidR="005F0A84" w:rsidRPr="009D6C3C" w:rsidRDefault="005F0A84" w:rsidP="008335C9">
      <w:pPr>
        <w:autoSpaceDE w:val="0"/>
        <w:autoSpaceDN w:val="0"/>
        <w:adjustRightInd w:val="0"/>
        <w:spacing w:after="0" w:line="240" w:lineRule="auto"/>
        <w:jc w:val="both"/>
        <w:rPr>
          <w:rFonts w:ascii="Arial" w:hAnsi="Arial"/>
          <w:sz w:val="20"/>
        </w:rPr>
      </w:pPr>
    </w:p>
    <w:p w14:paraId="3CD237C7" w14:textId="168919AC" w:rsidR="005F0A84" w:rsidRDefault="005F0A84" w:rsidP="00835CE2">
      <w:pPr>
        <w:numPr>
          <w:ilvl w:val="0"/>
          <w:numId w:val="1"/>
        </w:numPr>
        <w:spacing w:after="0" w:line="240" w:lineRule="auto"/>
        <w:ind w:left="709" w:hanging="695"/>
        <w:jc w:val="both"/>
        <w:rPr>
          <w:rFonts w:ascii="Arial" w:hAnsi="Arial" w:cs="Arial"/>
          <w:sz w:val="20"/>
          <w:szCs w:val="20"/>
        </w:rPr>
      </w:pPr>
      <w:bookmarkStart w:id="5" w:name="_Ref474245258"/>
      <w:r w:rsidRPr="009D6C3C">
        <w:rPr>
          <w:rFonts w:ascii="Arial" w:hAnsi="Arial" w:cs="Arial"/>
          <w:b/>
          <w:sz w:val="20"/>
          <w:szCs w:val="20"/>
          <w:u w:val="single"/>
        </w:rPr>
        <w:t>DEFINITIONS</w:t>
      </w:r>
      <w:bookmarkEnd w:id="5"/>
      <w:r w:rsidRPr="009D6C3C">
        <w:rPr>
          <w:rFonts w:ascii="Arial" w:hAnsi="Arial" w:cs="Arial"/>
          <w:sz w:val="20"/>
          <w:szCs w:val="20"/>
        </w:rPr>
        <w:t xml:space="preserve"> </w:t>
      </w:r>
    </w:p>
    <w:p w14:paraId="24AA8E70" w14:textId="77777777" w:rsidR="003C4AB0" w:rsidRPr="009D6C3C" w:rsidRDefault="003C4AB0" w:rsidP="003C4AB0">
      <w:pPr>
        <w:spacing w:after="0" w:line="240" w:lineRule="auto"/>
      </w:pPr>
    </w:p>
    <w:p w14:paraId="67B2912D" w14:textId="77777777" w:rsidR="005F0A84" w:rsidRPr="009D6C3C"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rPr>
      </w:pPr>
      <w:bookmarkStart w:id="6" w:name="_Toc149036818"/>
      <w:bookmarkStart w:id="7" w:name="_Toc149476798"/>
      <w:bookmarkStart w:id="8" w:name="_Toc149560530"/>
      <w:bookmarkStart w:id="9" w:name="_Toc203812462"/>
      <w:bookmarkStart w:id="10" w:name="_Toc203812575"/>
      <w:bookmarkStart w:id="11" w:name="_Toc203812768"/>
      <w:bookmarkStart w:id="12" w:name="_Ref474248625"/>
      <w:r w:rsidRPr="009D6C3C">
        <w:rPr>
          <w:rFonts w:ascii="Arial" w:hAnsi="Arial" w:cs="Arial"/>
          <w:sz w:val="20"/>
        </w:rPr>
        <w:t>In this Agreement (including the Recitals), unless the context otherwise requires, the following expressions shall have the meanings set out opposite them:</w:t>
      </w:r>
      <w:bookmarkEnd w:id="6"/>
      <w:bookmarkEnd w:id="7"/>
      <w:bookmarkEnd w:id="8"/>
      <w:r w:rsidRPr="009D6C3C">
        <w:rPr>
          <w:rFonts w:ascii="Arial" w:hAnsi="Arial" w:cs="Arial"/>
          <w:sz w:val="20"/>
        </w:rPr>
        <w:t>-</w:t>
      </w:r>
      <w:bookmarkEnd w:id="9"/>
      <w:bookmarkEnd w:id="10"/>
      <w:bookmarkEnd w:id="11"/>
      <w:bookmarkEnd w:id="12"/>
    </w:p>
    <w:p w14:paraId="48785AEA" w14:textId="77777777" w:rsidR="005F0A84" w:rsidRPr="009D6C3C" w:rsidRDefault="005F0A84" w:rsidP="008335C9">
      <w:pPr>
        <w:spacing w:after="0" w:line="240" w:lineRule="auto"/>
        <w:jc w:val="both"/>
        <w:rPr>
          <w:rFonts w:ascii="Arial" w:hAnsi="Arial"/>
          <w:sz w:val="20"/>
        </w:rPr>
      </w:pPr>
    </w:p>
    <w:tbl>
      <w:tblPr>
        <w:tblW w:w="8080" w:type="dxa"/>
        <w:tblInd w:w="817" w:type="dxa"/>
        <w:tblLayout w:type="fixed"/>
        <w:tblLook w:val="0000" w:firstRow="0" w:lastRow="0" w:firstColumn="0" w:lastColumn="0" w:noHBand="0" w:noVBand="0"/>
      </w:tblPr>
      <w:tblGrid>
        <w:gridCol w:w="3827"/>
        <w:gridCol w:w="4253"/>
      </w:tblGrid>
      <w:tr w:rsidR="001477BD" w:rsidRPr="009D6C3C" w14:paraId="65215CDB" w14:textId="77777777" w:rsidTr="00B76FCD">
        <w:tc>
          <w:tcPr>
            <w:tcW w:w="3827" w:type="dxa"/>
          </w:tcPr>
          <w:p w14:paraId="1EF8AE7E" w14:textId="7128B222" w:rsidR="001477BD" w:rsidRPr="009D6C3C" w:rsidRDefault="002708A6" w:rsidP="008335C9">
            <w:pPr>
              <w:spacing w:after="0" w:line="240" w:lineRule="auto"/>
              <w:jc w:val="both"/>
              <w:rPr>
                <w:rFonts w:ascii="Arial" w:hAnsi="Arial"/>
                <w:b/>
                <w:sz w:val="20"/>
              </w:rPr>
            </w:pPr>
            <w:r w:rsidRPr="009D6C3C">
              <w:rPr>
                <w:rFonts w:ascii="Arial" w:hAnsi="Arial" w:cs="Arial"/>
                <w:b/>
                <w:sz w:val="20"/>
                <w:szCs w:val="20"/>
              </w:rPr>
              <w:t>Agreement</w:t>
            </w:r>
          </w:p>
        </w:tc>
        <w:tc>
          <w:tcPr>
            <w:tcW w:w="4253" w:type="dxa"/>
          </w:tcPr>
          <w:p w14:paraId="022DE349" w14:textId="77777777" w:rsidR="002708A6" w:rsidRPr="009D6C3C" w:rsidRDefault="002708A6" w:rsidP="002708A6">
            <w:pPr>
              <w:spacing w:after="0" w:line="240" w:lineRule="auto"/>
              <w:jc w:val="both"/>
              <w:rPr>
                <w:rFonts w:ascii="Arial" w:hAnsi="Arial" w:cs="Arial"/>
                <w:sz w:val="20"/>
                <w:szCs w:val="20"/>
              </w:rPr>
            </w:pPr>
            <w:r w:rsidRPr="009D6C3C">
              <w:rPr>
                <w:rFonts w:ascii="Arial" w:hAnsi="Arial" w:cs="Arial"/>
                <w:sz w:val="20"/>
                <w:szCs w:val="20"/>
              </w:rPr>
              <w:t>means this framework agreement.</w:t>
            </w:r>
          </w:p>
          <w:p w14:paraId="454AE433" w14:textId="15A6C394" w:rsidR="001477BD" w:rsidRPr="009D6C3C" w:rsidRDefault="001477BD" w:rsidP="008335C9">
            <w:pPr>
              <w:spacing w:after="0" w:line="240" w:lineRule="auto"/>
              <w:jc w:val="both"/>
              <w:rPr>
                <w:rFonts w:ascii="Arial" w:hAnsi="Arial"/>
                <w:sz w:val="20"/>
              </w:rPr>
            </w:pPr>
          </w:p>
        </w:tc>
      </w:tr>
      <w:tr w:rsidR="00F01295" w:rsidRPr="009D6C3C" w14:paraId="7A793683" w14:textId="77777777" w:rsidTr="00B76FCD">
        <w:tc>
          <w:tcPr>
            <w:tcW w:w="3827" w:type="dxa"/>
          </w:tcPr>
          <w:p w14:paraId="77C3CE95" w14:textId="77777777" w:rsidR="002708A6" w:rsidRPr="009D6C3C" w:rsidRDefault="002708A6" w:rsidP="002708A6">
            <w:pPr>
              <w:spacing w:after="0" w:line="240" w:lineRule="auto"/>
              <w:jc w:val="both"/>
              <w:rPr>
                <w:rFonts w:ascii="Arial" w:hAnsi="Arial" w:cs="Arial"/>
                <w:b/>
                <w:sz w:val="20"/>
                <w:szCs w:val="20"/>
              </w:rPr>
            </w:pPr>
            <w:r w:rsidRPr="009D6C3C">
              <w:rPr>
                <w:rFonts w:ascii="Arial" w:hAnsi="Arial" w:cs="Arial"/>
                <w:b/>
                <w:sz w:val="20"/>
                <w:szCs w:val="20"/>
              </w:rPr>
              <w:t>Commencement Date</w:t>
            </w:r>
          </w:p>
          <w:p w14:paraId="2CA590C5" w14:textId="77777777" w:rsidR="00F01295" w:rsidRPr="009D6C3C" w:rsidRDefault="00F01295" w:rsidP="008335C9">
            <w:pPr>
              <w:spacing w:after="0" w:line="240" w:lineRule="auto"/>
              <w:jc w:val="both"/>
              <w:rPr>
                <w:rFonts w:ascii="Arial" w:hAnsi="Arial" w:cs="Arial"/>
                <w:b/>
                <w:sz w:val="20"/>
                <w:szCs w:val="20"/>
              </w:rPr>
            </w:pPr>
          </w:p>
        </w:tc>
        <w:tc>
          <w:tcPr>
            <w:tcW w:w="4253" w:type="dxa"/>
          </w:tcPr>
          <w:p w14:paraId="3C8D5047" w14:textId="77777777" w:rsidR="002708A6" w:rsidRDefault="002708A6" w:rsidP="002708A6">
            <w:pPr>
              <w:spacing w:after="0" w:line="240" w:lineRule="auto"/>
              <w:jc w:val="both"/>
              <w:rPr>
                <w:rFonts w:ascii="Arial" w:hAnsi="Arial" w:cs="Arial"/>
                <w:sz w:val="20"/>
                <w:szCs w:val="20"/>
              </w:rPr>
            </w:pPr>
            <w:r w:rsidRPr="009D6C3C">
              <w:rPr>
                <w:rFonts w:ascii="Arial" w:hAnsi="Arial" w:cs="Arial"/>
                <w:sz w:val="20"/>
                <w:szCs w:val="20"/>
              </w:rPr>
              <w:t xml:space="preserve">means </w:t>
            </w:r>
            <w:r w:rsidRPr="009D6C3C">
              <w:rPr>
                <w:rFonts w:ascii="Arial" w:hAnsi="Arial" w:cs="Arial"/>
                <w:sz w:val="20"/>
                <w:szCs w:val="20"/>
                <w:highlight w:val="yellow"/>
              </w:rPr>
              <w:t>[insert date this Agreement will commence]</w:t>
            </w:r>
            <w:r w:rsidRPr="009D6C3C">
              <w:rPr>
                <w:rFonts w:ascii="Arial" w:hAnsi="Arial" w:cs="Arial"/>
                <w:sz w:val="20"/>
                <w:szCs w:val="20"/>
              </w:rPr>
              <w:t>, notwithstanding the date or dates hereof.</w:t>
            </w:r>
          </w:p>
          <w:p w14:paraId="66AF9F25" w14:textId="77777777" w:rsidR="00F01295" w:rsidRPr="009D6C3C" w:rsidRDefault="00F01295" w:rsidP="008335C9">
            <w:pPr>
              <w:spacing w:after="0" w:line="240" w:lineRule="auto"/>
              <w:jc w:val="both"/>
              <w:rPr>
                <w:rFonts w:ascii="Arial" w:hAnsi="Arial" w:cs="Arial"/>
                <w:sz w:val="20"/>
                <w:szCs w:val="20"/>
              </w:rPr>
            </w:pPr>
          </w:p>
        </w:tc>
      </w:tr>
      <w:tr w:rsidR="00F01295" w:rsidRPr="009D6C3C" w14:paraId="2276940F" w14:textId="77777777" w:rsidTr="00B76FCD">
        <w:tc>
          <w:tcPr>
            <w:tcW w:w="3827" w:type="dxa"/>
          </w:tcPr>
          <w:p w14:paraId="7B6E4463" w14:textId="6839F478" w:rsidR="00F01295" w:rsidRPr="009D6C3C" w:rsidRDefault="00835CE2" w:rsidP="002708A6">
            <w:pPr>
              <w:pStyle w:val="CMSANHeading3"/>
              <w:numPr>
                <w:ilvl w:val="3"/>
                <w:numId w:val="18"/>
              </w:numPr>
              <w:spacing w:line="276" w:lineRule="auto"/>
              <w:outlineLvl w:val="9"/>
              <w:rPr>
                <w:rFonts w:ascii="Arial" w:hAnsi="Arial" w:cs="Arial"/>
                <w:b/>
                <w:sz w:val="20"/>
                <w:szCs w:val="20"/>
              </w:rPr>
            </w:pPr>
            <w:r w:rsidRPr="00334297">
              <w:rPr>
                <w:rFonts w:ascii="Arial" w:hAnsi="Arial" w:cs="Arial"/>
                <w:b/>
                <w:bCs/>
                <w:sz w:val="20"/>
                <w:szCs w:val="20"/>
              </w:rPr>
              <w:t>Controller</w:t>
            </w:r>
            <w:r w:rsidRPr="00C777D0">
              <w:rPr>
                <w:rFonts w:ascii="Arial" w:hAnsi="Arial" w:cs="Arial"/>
                <w:sz w:val="20"/>
                <w:szCs w:val="20"/>
              </w:rPr>
              <w:t xml:space="preserve"> (or </w:t>
            </w:r>
            <w:r w:rsidRPr="00334297">
              <w:rPr>
                <w:rFonts w:ascii="Arial" w:hAnsi="Arial" w:cs="Arial"/>
                <w:b/>
                <w:sz w:val="20"/>
                <w:szCs w:val="20"/>
              </w:rPr>
              <w:t>data controller</w:t>
            </w:r>
            <w:r>
              <w:rPr>
                <w:rFonts w:ascii="Arial" w:hAnsi="Arial" w:cs="Arial"/>
                <w:sz w:val="20"/>
                <w:szCs w:val="20"/>
              </w:rPr>
              <w:t xml:space="preserve">), </w:t>
            </w:r>
            <w:r w:rsidRPr="00334297">
              <w:rPr>
                <w:rFonts w:ascii="Arial" w:hAnsi="Arial" w:cs="Arial"/>
                <w:b/>
                <w:bCs/>
                <w:sz w:val="20"/>
                <w:szCs w:val="20"/>
              </w:rPr>
              <w:t>Processor</w:t>
            </w:r>
            <w:r>
              <w:rPr>
                <w:rFonts w:ascii="Arial" w:hAnsi="Arial" w:cs="Arial"/>
                <w:sz w:val="20"/>
                <w:szCs w:val="20"/>
              </w:rPr>
              <w:t xml:space="preserve"> (or </w:t>
            </w:r>
            <w:r w:rsidRPr="00334297">
              <w:rPr>
                <w:rFonts w:ascii="Arial" w:hAnsi="Arial" w:cs="Arial"/>
                <w:b/>
                <w:sz w:val="20"/>
                <w:szCs w:val="20"/>
              </w:rPr>
              <w:t>data processor</w:t>
            </w:r>
            <w:r>
              <w:rPr>
                <w:rFonts w:ascii="Arial" w:hAnsi="Arial" w:cs="Arial"/>
                <w:sz w:val="20"/>
                <w:szCs w:val="20"/>
              </w:rPr>
              <w:t xml:space="preserve">), </w:t>
            </w:r>
            <w:r w:rsidRPr="00334297">
              <w:rPr>
                <w:rFonts w:ascii="Arial" w:hAnsi="Arial" w:cs="Arial"/>
                <w:b/>
                <w:bCs/>
                <w:sz w:val="20"/>
                <w:szCs w:val="20"/>
              </w:rPr>
              <w:t>Data Subject</w:t>
            </w:r>
            <w:r>
              <w:rPr>
                <w:rFonts w:ascii="Arial" w:hAnsi="Arial" w:cs="Arial"/>
                <w:sz w:val="20"/>
                <w:szCs w:val="20"/>
              </w:rPr>
              <w:t xml:space="preserve">, </w:t>
            </w:r>
            <w:r w:rsidRPr="00334297">
              <w:rPr>
                <w:rFonts w:ascii="Arial" w:hAnsi="Arial" w:cs="Arial"/>
                <w:b/>
                <w:sz w:val="20"/>
                <w:szCs w:val="20"/>
              </w:rPr>
              <w:t>international organisation</w:t>
            </w:r>
            <w:r>
              <w:rPr>
                <w:rFonts w:ascii="Arial" w:hAnsi="Arial" w:cs="Arial"/>
                <w:sz w:val="20"/>
                <w:szCs w:val="20"/>
              </w:rPr>
              <w:t xml:space="preserve">, </w:t>
            </w:r>
            <w:r w:rsidRPr="00334297">
              <w:rPr>
                <w:rFonts w:ascii="Arial" w:hAnsi="Arial" w:cs="Arial"/>
                <w:b/>
                <w:bCs/>
                <w:sz w:val="20"/>
                <w:szCs w:val="20"/>
              </w:rPr>
              <w:t>Personal Data</w:t>
            </w:r>
            <w:r>
              <w:rPr>
                <w:rFonts w:ascii="Arial" w:hAnsi="Arial" w:cs="Arial"/>
                <w:sz w:val="20"/>
                <w:szCs w:val="20"/>
              </w:rPr>
              <w:t xml:space="preserve"> and </w:t>
            </w:r>
            <w:r w:rsidRPr="00334297">
              <w:rPr>
                <w:rFonts w:ascii="Arial" w:hAnsi="Arial" w:cs="Arial"/>
                <w:b/>
                <w:bCs/>
                <w:sz w:val="20"/>
                <w:szCs w:val="20"/>
              </w:rPr>
              <w:t>processing</w:t>
            </w:r>
          </w:p>
        </w:tc>
        <w:tc>
          <w:tcPr>
            <w:tcW w:w="4253" w:type="dxa"/>
          </w:tcPr>
          <w:p w14:paraId="799AE174" w14:textId="77777777" w:rsidR="002708A6" w:rsidRDefault="002708A6" w:rsidP="002708A6">
            <w:pPr>
              <w:spacing w:after="0" w:line="240" w:lineRule="auto"/>
              <w:jc w:val="both"/>
              <w:rPr>
                <w:rFonts w:ascii="Arial" w:hAnsi="Arial"/>
                <w:sz w:val="20"/>
                <w:szCs w:val="20"/>
              </w:rPr>
            </w:pPr>
            <w:r>
              <w:rPr>
                <w:rFonts w:ascii="Arial" w:hAnsi="Arial"/>
                <w:sz w:val="20"/>
                <w:szCs w:val="20"/>
              </w:rPr>
              <w:t>all have the meaning given to those terms in DP Laws (and related terms such as “process” shall have the corresponding meanings).</w:t>
            </w:r>
          </w:p>
          <w:p w14:paraId="504281B3" w14:textId="2036A213" w:rsidR="00F01295" w:rsidRPr="009D6C3C" w:rsidRDefault="00F01295" w:rsidP="00835CE2">
            <w:pPr>
              <w:spacing w:after="0" w:line="240" w:lineRule="auto"/>
              <w:jc w:val="both"/>
              <w:rPr>
                <w:rFonts w:ascii="Arial" w:hAnsi="Arial" w:cs="Arial"/>
                <w:sz w:val="20"/>
                <w:szCs w:val="20"/>
              </w:rPr>
            </w:pPr>
          </w:p>
        </w:tc>
      </w:tr>
      <w:tr w:rsidR="00835CE2" w:rsidRPr="009D6C3C" w14:paraId="67BE98C0" w14:textId="77777777" w:rsidTr="00B76FCD">
        <w:tc>
          <w:tcPr>
            <w:tcW w:w="3827" w:type="dxa"/>
          </w:tcPr>
          <w:p w14:paraId="729CADD0" w14:textId="77777777" w:rsidR="00835CE2" w:rsidRDefault="00835CE2" w:rsidP="00835CE2">
            <w:pPr>
              <w:spacing w:after="0" w:line="240" w:lineRule="auto"/>
              <w:jc w:val="both"/>
              <w:rPr>
                <w:rFonts w:ascii="Arial" w:hAnsi="Arial"/>
                <w:b/>
                <w:sz w:val="20"/>
              </w:rPr>
            </w:pPr>
            <w:r>
              <w:rPr>
                <w:rFonts w:ascii="Arial" w:hAnsi="Arial"/>
                <w:b/>
                <w:sz w:val="20"/>
              </w:rPr>
              <w:t xml:space="preserve">CREW Funding Terms </w:t>
            </w:r>
          </w:p>
          <w:p w14:paraId="372639B3" w14:textId="77777777" w:rsidR="00835CE2" w:rsidRDefault="00835CE2" w:rsidP="00835CE2">
            <w:pPr>
              <w:spacing w:after="0" w:line="240" w:lineRule="auto"/>
              <w:jc w:val="both"/>
              <w:rPr>
                <w:rFonts w:ascii="Arial" w:hAnsi="Arial"/>
                <w:b/>
                <w:sz w:val="20"/>
              </w:rPr>
            </w:pPr>
          </w:p>
        </w:tc>
        <w:tc>
          <w:tcPr>
            <w:tcW w:w="4253" w:type="dxa"/>
          </w:tcPr>
          <w:p w14:paraId="5EA202DB" w14:textId="645DCDCE" w:rsidR="00835CE2" w:rsidRDefault="00835CE2" w:rsidP="00835CE2">
            <w:pPr>
              <w:spacing w:after="0" w:line="240" w:lineRule="auto"/>
              <w:jc w:val="both"/>
              <w:rPr>
                <w:rFonts w:ascii="Arial" w:hAnsi="Arial" w:cs="Arial"/>
                <w:sz w:val="20"/>
                <w:szCs w:val="20"/>
              </w:rPr>
            </w:pPr>
            <w:r>
              <w:rPr>
                <w:rFonts w:ascii="Arial" w:hAnsi="Arial" w:cs="Arial"/>
                <w:sz w:val="20"/>
                <w:szCs w:val="20"/>
              </w:rPr>
              <w:t xml:space="preserve">means the agreement entered into between JHI and the Scottish Ministers dated </w:t>
            </w:r>
            <w:r w:rsidR="00D94952">
              <w:rPr>
                <w:rFonts w:ascii="Arial" w:hAnsi="Arial" w:cs="Arial"/>
                <w:sz w:val="20"/>
                <w:szCs w:val="20"/>
              </w:rPr>
              <w:t>9</w:t>
            </w:r>
            <w:r>
              <w:rPr>
                <w:rFonts w:ascii="Arial" w:hAnsi="Arial" w:cs="Arial"/>
                <w:sz w:val="20"/>
                <w:szCs w:val="20"/>
              </w:rPr>
              <w:t xml:space="preserve"> March 201</w:t>
            </w:r>
            <w:r w:rsidR="00D94952">
              <w:rPr>
                <w:rFonts w:ascii="Arial" w:hAnsi="Arial" w:cs="Arial"/>
                <w:sz w:val="20"/>
                <w:szCs w:val="20"/>
              </w:rPr>
              <w:t>8</w:t>
            </w:r>
            <w:r>
              <w:rPr>
                <w:rFonts w:ascii="Arial" w:hAnsi="Arial" w:cs="Arial"/>
                <w:sz w:val="20"/>
                <w:szCs w:val="20"/>
              </w:rPr>
              <w:t xml:space="preserve"> which governs use of funding in relation to CREW activities</w:t>
            </w:r>
          </w:p>
          <w:p w14:paraId="50805EB8" w14:textId="272557B2" w:rsidR="002708A6" w:rsidRDefault="002708A6" w:rsidP="00835CE2">
            <w:pPr>
              <w:spacing w:after="0" w:line="240" w:lineRule="auto"/>
              <w:jc w:val="both"/>
              <w:rPr>
                <w:rFonts w:ascii="Arial" w:hAnsi="Arial"/>
                <w:sz w:val="20"/>
              </w:rPr>
            </w:pPr>
          </w:p>
        </w:tc>
      </w:tr>
      <w:tr w:rsidR="00835CE2" w:rsidRPr="009D6C3C" w14:paraId="239A5BA8" w14:textId="77777777" w:rsidTr="00B76FCD">
        <w:tc>
          <w:tcPr>
            <w:tcW w:w="3827" w:type="dxa"/>
          </w:tcPr>
          <w:p w14:paraId="6F9B8069" w14:textId="767FA4CA" w:rsidR="00835CE2" w:rsidRPr="007F3342" w:rsidRDefault="00835CE2" w:rsidP="00835CE2">
            <w:pPr>
              <w:spacing w:after="0" w:line="240" w:lineRule="auto"/>
              <w:jc w:val="both"/>
              <w:rPr>
                <w:rFonts w:ascii="Arial" w:hAnsi="Arial" w:cs="Arial"/>
                <w:b/>
                <w:sz w:val="20"/>
                <w:szCs w:val="20"/>
              </w:rPr>
            </w:pPr>
            <w:r>
              <w:rPr>
                <w:rFonts w:ascii="Arial" w:hAnsi="Arial"/>
                <w:b/>
                <w:sz w:val="20"/>
              </w:rPr>
              <w:t>CREW Funding</w:t>
            </w:r>
          </w:p>
        </w:tc>
        <w:tc>
          <w:tcPr>
            <w:tcW w:w="4253" w:type="dxa"/>
          </w:tcPr>
          <w:p w14:paraId="1E4D4517" w14:textId="77777777" w:rsidR="00835CE2" w:rsidRDefault="00835CE2" w:rsidP="00835CE2">
            <w:pPr>
              <w:spacing w:after="0" w:line="240" w:lineRule="auto"/>
              <w:jc w:val="both"/>
              <w:rPr>
                <w:rFonts w:ascii="Arial" w:hAnsi="Arial"/>
                <w:sz w:val="20"/>
                <w:szCs w:val="20"/>
              </w:rPr>
            </w:pPr>
            <w:r>
              <w:rPr>
                <w:rFonts w:ascii="Arial" w:hAnsi="Arial"/>
                <w:sz w:val="20"/>
              </w:rPr>
              <w:t xml:space="preserve">means </w:t>
            </w:r>
            <w:r>
              <w:rPr>
                <w:rFonts w:ascii="Arial" w:hAnsi="Arial"/>
                <w:sz w:val="20"/>
                <w:szCs w:val="20"/>
              </w:rPr>
              <w:t>t</w:t>
            </w:r>
            <w:r w:rsidRPr="002D36D3">
              <w:rPr>
                <w:rFonts w:ascii="Arial" w:hAnsi="Arial"/>
                <w:sz w:val="20"/>
                <w:szCs w:val="20"/>
              </w:rPr>
              <w:t xml:space="preserve">he funding awarded to </w:t>
            </w:r>
            <w:r>
              <w:rPr>
                <w:rFonts w:ascii="Arial" w:hAnsi="Arial"/>
                <w:sz w:val="20"/>
                <w:szCs w:val="20"/>
              </w:rPr>
              <w:t>JHI by</w:t>
            </w:r>
            <w:r w:rsidRPr="002D36D3">
              <w:rPr>
                <w:rFonts w:ascii="Arial" w:hAnsi="Arial"/>
                <w:sz w:val="20"/>
                <w:szCs w:val="20"/>
              </w:rPr>
              <w:t xml:space="preserve"> Scottish Ministers </w:t>
            </w:r>
            <w:r>
              <w:rPr>
                <w:rFonts w:ascii="Arial" w:hAnsi="Arial"/>
                <w:sz w:val="20"/>
                <w:szCs w:val="20"/>
              </w:rPr>
              <w:t>pursuant to the CREW Funding Terms.</w:t>
            </w:r>
          </w:p>
          <w:p w14:paraId="3B9A256B" w14:textId="31477B2D" w:rsidR="002708A6" w:rsidRDefault="002708A6" w:rsidP="00835CE2">
            <w:pPr>
              <w:spacing w:after="0" w:line="240" w:lineRule="auto"/>
              <w:jc w:val="both"/>
              <w:rPr>
                <w:rFonts w:ascii="Arial" w:hAnsi="Arial" w:cs="Arial"/>
                <w:sz w:val="20"/>
                <w:szCs w:val="20"/>
              </w:rPr>
            </w:pPr>
          </w:p>
        </w:tc>
      </w:tr>
      <w:tr w:rsidR="00835CE2" w:rsidRPr="009D6C3C" w14:paraId="62B6BE60" w14:textId="77777777" w:rsidTr="00B76FCD">
        <w:tc>
          <w:tcPr>
            <w:tcW w:w="3827" w:type="dxa"/>
          </w:tcPr>
          <w:p w14:paraId="13227DC9" w14:textId="77777777" w:rsidR="00835CE2" w:rsidRDefault="00835CE2" w:rsidP="00835CE2">
            <w:pPr>
              <w:spacing w:after="0" w:line="240" w:lineRule="auto"/>
              <w:jc w:val="both"/>
              <w:rPr>
                <w:rFonts w:ascii="Arial" w:hAnsi="Arial" w:cs="Arial"/>
                <w:b/>
                <w:sz w:val="20"/>
                <w:szCs w:val="20"/>
              </w:rPr>
            </w:pPr>
            <w:r w:rsidRPr="007F3342">
              <w:rPr>
                <w:rFonts w:ascii="Arial" w:hAnsi="Arial" w:cs="Arial"/>
                <w:b/>
                <w:sz w:val="20"/>
                <w:szCs w:val="20"/>
              </w:rPr>
              <w:lastRenderedPageBreak/>
              <w:t>Data Subject Request</w:t>
            </w:r>
          </w:p>
          <w:p w14:paraId="6A511C92" w14:textId="77777777" w:rsidR="00835CE2" w:rsidRPr="002708A6" w:rsidRDefault="00835CE2" w:rsidP="00835CE2">
            <w:pPr>
              <w:spacing w:after="0" w:line="240" w:lineRule="auto"/>
              <w:jc w:val="both"/>
              <w:rPr>
                <w:rFonts w:ascii="Arial" w:hAnsi="Arial" w:cs="Arial"/>
                <w:b/>
                <w:sz w:val="20"/>
                <w:szCs w:val="20"/>
              </w:rPr>
            </w:pPr>
          </w:p>
        </w:tc>
        <w:tc>
          <w:tcPr>
            <w:tcW w:w="4253" w:type="dxa"/>
          </w:tcPr>
          <w:p w14:paraId="44C207EC" w14:textId="499A5194" w:rsidR="00835CE2" w:rsidRDefault="00835CE2" w:rsidP="002708A6">
            <w:pPr>
              <w:spacing w:after="0" w:line="240" w:lineRule="auto"/>
              <w:jc w:val="both"/>
              <w:rPr>
                <w:rFonts w:ascii="Arial" w:hAnsi="Arial" w:cs="Arial"/>
                <w:sz w:val="20"/>
                <w:szCs w:val="20"/>
              </w:rPr>
            </w:pPr>
            <w:r>
              <w:rPr>
                <w:rFonts w:ascii="Arial" w:hAnsi="Arial" w:cs="Arial"/>
                <w:sz w:val="20"/>
                <w:szCs w:val="20"/>
              </w:rPr>
              <w:t>m</w:t>
            </w:r>
            <w:r w:rsidRPr="00C777D0">
              <w:rPr>
                <w:rFonts w:ascii="Arial" w:hAnsi="Arial" w:cs="Arial"/>
                <w:sz w:val="20"/>
                <w:szCs w:val="20"/>
              </w:rPr>
              <w:t>eans a request made by a Data Subject to exercise any rights of Data Subjects under DP Laws.</w:t>
            </w:r>
          </w:p>
        </w:tc>
      </w:tr>
      <w:tr w:rsidR="00835CE2" w:rsidRPr="009D6C3C" w14:paraId="638F2F78" w14:textId="77777777" w:rsidTr="00B76FCD">
        <w:tc>
          <w:tcPr>
            <w:tcW w:w="3827" w:type="dxa"/>
          </w:tcPr>
          <w:p w14:paraId="6187019A" w14:textId="77777777" w:rsidR="00835CE2" w:rsidRPr="00334297" w:rsidRDefault="00835CE2" w:rsidP="00835CE2">
            <w:pPr>
              <w:spacing w:after="0" w:line="240" w:lineRule="auto"/>
              <w:jc w:val="both"/>
              <w:rPr>
                <w:rFonts w:ascii="Arial" w:hAnsi="Arial" w:cs="Arial"/>
                <w:b/>
                <w:sz w:val="20"/>
                <w:szCs w:val="20"/>
              </w:rPr>
            </w:pPr>
            <w:r w:rsidRPr="00334297">
              <w:rPr>
                <w:rFonts w:ascii="Arial" w:hAnsi="Arial" w:cs="Arial"/>
                <w:b/>
                <w:sz w:val="20"/>
                <w:szCs w:val="20"/>
              </w:rPr>
              <w:t>DPIA</w:t>
            </w:r>
          </w:p>
          <w:p w14:paraId="7798E9F0" w14:textId="77777777" w:rsidR="00835CE2" w:rsidRDefault="00835CE2" w:rsidP="008335C9">
            <w:pPr>
              <w:spacing w:after="0" w:line="240" w:lineRule="auto"/>
              <w:jc w:val="both"/>
              <w:rPr>
                <w:rFonts w:ascii="Arial" w:hAnsi="Arial" w:cs="Arial"/>
                <w:b/>
                <w:sz w:val="20"/>
                <w:szCs w:val="20"/>
              </w:rPr>
            </w:pPr>
          </w:p>
        </w:tc>
        <w:tc>
          <w:tcPr>
            <w:tcW w:w="4253" w:type="dxa"/>
          </w:tcPr>
          <w:p w14:paraId="4053A289" w14:textId="44361596" w:rsidR="00835CE2" w:rsidRDefault="00835CE2" w:rsidP="002708A6">
            <w:pPr>
              <w:pStyle w:val="CMSANDefinitions1"/>
              <w:numPr>
                <w:ilvl w:val="0"/>
                <w:numId w:val="0"/>
              </w:numPr>
              <w:spacing w:line="276" w:lineRule="auto"/>
              <w:rPr>
                <w:rFonts w:ascii="Arial" w:hAnsi="Arial" w:cs="Arial"/>
                <w:sz w:val="20"/>
                <w:szCs w:val="20"/>
              </w:rPr>
            </w:pPr>
            <w:r>
              <w:rPr>
                <w:rFonts w:ascii="Arial" w:hAnsi="Arial" w:cs="Arial"/>
                <w:sz w:val="20"/>
                <w:szCs w:val="20"/>
              </w:rPr>
              <w:t>m</w:t>
            </w:r>
            <w:r w:rsidRPr="00C777D0">
              <w:rPr>
                <w:rFonts w:ascii="Arial" w:hAnsi="Arial" w:cs="Arial"/>
                <w:sz w:val="20"/>
                <w:szCs w:val="20"/>
              </w:rPr>
              <w:t>eans a Data Protection Impact Assessment, as defined in DP Laws.</w:t>
            </w:r>
          </w:p>
        </w:tc>
      </w:tr>
      <w:tr w:rsidR="00835CE2" w:rsidRPr="009D6C3C" w14:paraId="2AC9CBE0" w14:textId="77777777" w:rsidTr="00B76FCD">
        <w:tc>
          <w:tcPr>
            <w:tcW w:w="3827" w:type="dxa"/>
          </w:tcPr>
          <w:p w14:paraId="2739DC0F" w14:textId="77777777" w:rsidR="00835CE2" w:rsidRPr="00334297" w:rsidRDefault="00835CE2" w:rsidP="00835CE2">
            <w:pPr>
              <w:spacing w:after="0" w:line="240" w:lineRule="auto"/>
              <w:jc w:val="both"/>
              <w:rPr>
                <w:rFonts w:ascii="Arial" w:hAnsi="Arial" w:cs="Arial"/>
                <w:b/>
                <w:sz w:val="20"/>
                <w:szCs w:val="20"/>
              </w:rPr>
            </w:pPr>
            <w:r w:rsidRPr="00334297">
              <w:rPr>
                <w:rFonts w:ascii="Arial" w:hAnsi="Arial" w:cs="Arial"/>
                <w:b/>
                <w:sz w:val="20"/>
                <w:szCs w:val="20"/>
              </w:rPr>
              <w:t>DP Laws</w:t>
            </w:r>
          </w:p>
          <w:p w14:paraId="1303C733" w14:textId="77777777" w:rsidR="00835CE2" w:rsidRDefault="00835CE2" w:rsidP="008335C9">
            <w:pPr>
              <w:spacing w:after="0" w:line="240" w:lineRule="auto"/>
              <w:jc w:val="both"/>
              <w:rPr>
                <w:rFonts w:ascii="Arial" w:hAnsi="Arial" w:cs="Arial"/>
                <w:b/>
                <w:sz w:val="20"/>
                <w:szCs w:val="20"/>
              </w:rPr>
            </w:pPr>
          </w:p>
        </w:tc>
        <w:tc>
          <w:tcPr>
            <w:tcW w:w="4253" w:type="dxa"/>
          </w:tcPr>
          <w:p w14:paraId="7CE6595A" w14:textId="77777777" w:rsidR="00835CE2" w:rsidRPr="00C777D0" w:rsidRDefault="00835CE2" w:rsidP="00835CE2">
            <w:pPr>
              <w:pStyle w:val="CMSANDefinitions1"/>
              <w:spacing w:line="276" w:lineRule="auto"/>
              <w:ind w:left="22"/>
              <w:rPr>
                <w:rFonts w:ascii="Arial" w:hAnsi="Arial" w:cs="Arial"/>
                <w:sz w:val="20"/>
                <w:szCs w:val="20"/>
              </w:rPr>
            </w:pPr>
            <w:r>
              <w:rPr>
                <w:rFonts w:ascii="Arial" w:hAnsi="Arial" w:cs="Arial"/>
                <w:sz w:val="20"/>
                <w:szCs w:val="20"/>
              </w:rPr>
              <w:t>m</w:t>
            </w:r>
            <w:r w:rsidRPr="00C777D0">
              <w:rPr>
                <w:rFonts w:ascii="Arial" w:hAnsi="Arial" w:cs="Arial"/>
                <w:sz w:val="20"/>
                <w:szCs w:val="20"/>
              </w:rPr>
              <w:t>eans any applicable law relating to the processing, privacy, and use of Personal Data, as applicable to the Controller, the Processor and/ or the Services provided under this Agreement, including:</w:t>
            </w:r>
          </w:p>
          <w:p w14:paraId="2BFED259" w14:textId="77777777" w:rsidR="00835CE2" w:rsidRPr="00C777D0" w:rsidRDefault="00835CE2" w:rsidP="00835CE2">
            <w:pPr>
              <w:pStyle w:val="CMSANDefinitions2"/>
              <w:keepNext/>
              <w:tabs>
                <w:tab w:val="center" w:pos="1701"/>
              </w:tabs>
              <w:spacing w:line="276" w:lineRule="auto"/>
              <w:ind w:left="589" w:hanging="567"/>
              <w:rPr>
                <w:rFonts w:ascii="Arial" w:hAnsi="Arial" w:cs="Arial"/>
                <w:sz w:val="20"/>
                <w:szCs w:val="20"/>
              </w:rPr>
            </w:pPr>
            <w:r w:rsidRPr="00C777D0">
              <w:rPr>
                <w:rFonts w:ascii="Arial" w:hAnsi="Arial" w:cs="Arial"/>
                <w:sz w:val="20"/>
                <w:szCs w:val="20"/>
              </w:rPr>
              <w:t>the Regulation of the European Parliament and of the Council on the protection of natural persons with regard to the processing of personal data and on the free movement of such data</w:t>
            </w:r>
            <w:r w:rsidRPr="00C777D0">
              <w:rPr>
                <w:rFonts w:ascii="Arial" w:hAnsi="Arial" w:cs="Arial"/>
                <w:color w:val="auto"/>
                <w:sz w:val="20"/>
                <w:szCs w:val="20"/>
              </w:rPr>
              <w:t>, and repealing Directive 95/46/EC</w:t>
            </w:r>
            <w:r w:rsidRPr="00C777D0">
              <w:rPr>
                <w:rFonts w:ascii="Arial" w:hAnsi="Arial" w:cs="Arial"/>
                <w:sz w:val="20"/>
                <w:szCs w:val="20"/>
              </w:rPr>
              <w:t xml:space="preserve"> (General Data Protection Regulation) (“</w:t>
            </w:r>
            <w:r w:rsidRPr="00C777D0">
              <w:rPr>
                <w:rFonts w:ascii="Arial" w:hAnsi="Arial" w:cs="Arial"/>
                <w:b/>
                <w:sz w:val="20"/>
                <w:szCs w:val="20"/>
              </w:rPr>
              <w:t>GDPR</w:t>
            </w:r>
            <w:r w:rsidRPr="00C777D0">
              <w:rPr>
                <w:rFonts w:ascii="Arial" w:hAnsi="Arial" w:cs="Arial"/>
                <w:sz w:val="20"/>
                <w:szCs w:val="20"/>
              </w:rPr>
              <w:t xml:space="preserve">”), and/or any corresponding or equivalent national laws or regulations; </w:t>
            </w:r>
          </w:p>
          <w:p w14:paraId="69D87586" w14:textId="77777777" w:rsidR="00835CE2" w:rsidRPr="00C777D0" w:rsidRDefault="00835CE2" w:rsidP="00835CE2">
            <w:pPr>
              <w:pStyle w:val="CMSANDefinitions2"/>
              <w:keepNext/>
              <w:spacing w:line="276" w:lineRule="auto"/>
              <w:ind w:left="589" w:hanging="567"/>
              <w:rPr>
                <w:rFonts w:ascii="Arial" w:hAnsi="Arial" w:cs="Arial"/>
                <w:sz w:val="20"/>
                <w:szCs w:val="20"/>
              </w:rPr>
            </w:pPr>
            <w:r w:rsidRPr="00C777D0">
              <w:rPr>
                <w:rFonts w:ascii="Arial" w:hAnsi="Arial" w:cs="Arial"/>
                <w:sz w:val="20"/>
                <w:szCs w:val="20"/>
              </w:rPr>
              <w:t>the UK Data Protection Act 1998, and any successor legislation which implements or replaces the GDPR in the UK; and</w:t>
            </w:r>
          </w:p>
          <w:p w14:paraId="12FDB9B3" w14:textId="190D981F" w:rsidR="00835CE2" w:rsidRDefault="00835CE2" w:rsidP="002708A6">
            <w:pPr>
              <w:pStyle w:val="CMSANDefinitions2"/>
              <w:keepNext/>
              <w:spacing w:line="276" w:lineRule="auto"/>
              <w:ind w:left="589" w:hanging="567"/>
              <w:rPr>
                <w:rFonts w:ascii="Arial" w:hAnsi="Arial" w:cs="Arial"/>
                <w:sz w:val="20"/>
                <w:szCs w:val="20"/>
              </w:rPr>
            </w:pPr>
            <w:r w:rsidRPr="00C777D0">
              <w:rPr>
                <w:rFonts w:ascii="Arial" w:hAnsi="Arial" w:cs="Arial"/>
                <w:sz w:val="20"/>
                <w:szCs w:val="20"/>
              </w:rPr>
              <w:t>any judicial or administrative interpretation of them, any guidance, guidelines, codes of practice, approved codes of conduct or approved certification mechanisms issued by any relevant Supervisory Authority.</w:t>
            </w:r>
          </w:p>
        </w:tc>
      </w:tr>
      <w:tr w:rsidR="00835CE2" w:rsidRPr="009D6C3C" w14:paraId="7EE46205" w14:textId="77777777" w:rsidTr="00B76FCD">
        <w:tc>
          <w:tcPr>
            <w:tcW w:w="3827" w:type="dxa"/>
          </w:tcPr>
          <w:p w14:paraId="5B8FA531" w14:textId="158F6831" w:rsidR="00835CE2" w:rsidRDefault="00835CE2" w:rsidP="008335C9">
            <w:pPr>
              <w:spacing w:after="0" w:line="240" w:lineRule="auto"/>
              <w:jc w:val="both"/>
              <w:rPr>
                <w:rFonts w:ascii="Arial" w:hAnsi="Arial" w:cs="Arial"/>
                <w:b/>
                <w:sz w:val="20"/>
                <w:szCs w:val="20"/>
              </w:rPr>
            </w:pPr>
            <w:r>
              <w:rPr>
                <w:rFonts w:ascii="Arial" w:hAnsi="Arial" w:cs="Arial"/>
                <w:b/>
                <w:sz w:val="20"/>
                <w:szCs w:val="20"/>
              </w:rPr>
              <w:t>Foreground IP</w:t>
            </w:r>
          </w:p>
        </w:tc>
        <w:tc>
          <w:tcPr>
            <w:tcW w:w="4253" w:type="dxa"/>
          </w:tcPr>
          <w:p w14:paraId="4AA29C09" w14:textId="77777777" w:rsidR="00835CE2" w:rsidRDefault="00835CE2" w:rsidP="00835CE2">
            <w:pPr>
              <w:spacing w:after="0" w:line="240" w:lineRule="auto"/>
              <w:jc w:val="both"/>
              <w:rPr>
                <w:rFonts w:ascii="Arial" w:hAnsi="Arial" w:cs="Arial"/>
                <w:sz w:val="20"/>
                <w:szCs w:val="20"/>
              </w:rPr>
            </w:pPr>
            <w:proofErr w:type="gramStart"/>
            <w:r>
              <w:rPr>
                <w:rFonts w:ascii="Arial" w:hAnsi="Arial" w:cs="Arial"/>
                <w:sz w:val="20"/>
                <w:szCs w:val="20"/>
              </w:rPr>
              <w:t>means</w:t>
            </w:r>
            <w:proofErr w:type="gramEnd"/>
            <w:r>
              <w:rPr>
                <w:rFonts w:ascii="Arial" w:hAnsi="Arial" w:cs="Arial"/>
                <w:sz w:val="20"/>
                <w:szCs w:val="20"/>
              </w:rPr>
              <w:t xml:space="preserve"> all Intellectual Property Rights and Know How generated, or otherwise collected or collated, arising, identified or first reduced to practice, in the course of the Services. </w:t>
            </w:r>
          </w:p>
          <w:p w14:paraId="30C13393" w14:textId="77777777" w:rsidR="00835CE2" w:rsidRDefault="00835CE2" w:rsidP="008335C9">
            <w:pPr>
              <w:spacing w:after="0" w:line="240" w:lineRule="auto"/>
              <w:jc w:val="both"/>
              <w:rPr>
                <w:rFonts w:ascii="Arial" w:hAnsi="Arial" w:cs="Arial"/>
                <w:sz w:val="20"/>
                <w:szCs w:val="20"/>
              </w:rPr>
            </w:pPr>
          </w:p>
        </w:tc>
      </w:tr>
      <w:tr w:rsidR="00F01295" w:rsidRPr="009D6C3C" w14:paraId="0FF9E68D" w14:textId="77777777" w:rsidTr="00B76FCD">
        <w:tc>
          <w:tcPr>
            <w:tcW w:w="3827" w:type="dxa"/>
          </w:tcPr>
          <w:p w14:paraId="611E3F06" w14:textId="1F9D46E5" w:rsidR="00F01295" w:rsidRPr="009D6C3C" w:rsidRDefault="00F01295" w:rsidP="008335C9">
            <w:pPr>
              <w:spacing w:after="0" w:line="240" w:lineRule="auto"/>
              <w:jc w:val="both"/>
              <w:rPr>
                <w:rFonts w:ascii="Arial" w:hAnsi="Arial" w:cs="Arial"/>
                <w:b/>
                <w:sz w:val="20"/>
                <w:szCs w:val="20"/>
              </w:rPr>
            </w:pPr>
            <w:r>
              <w:rPr>
                <w:rFonts w:ascii="Arial" w:hAnsi="Arial" w:cs="Arial"/>
                <w:b/>
                <w:sz w:val="20"/>
                <w:szCs w:val="20"/>
              </w:rPr>
              <w:t xml:space="preserve">Intellectual Property Rights </w:t>
            </w:r>
          </w:p>
        </w:tc>
        <w:tc>
          <w:tcPr>
            <w:tcW w:w="4253" w:type="dxa"/>
          </w:tcPr>
          <w:p w14:paraId="07D375FD" w14:textId="11758D5A" w:rsidR="00F01295" w:rsidRDefault="00F01295" w:rsidP="008335C9">
            <w:pPr>
              <w:spacing w:after="0" w:line="240" w:lineRule="auto"/>
              <w:jc w:val="both"/>
              <w:rPr>
                <w:rFonts w:ascii="Arial" w:hAnsi="Arial"/>
                <w:sz w:val="20"/>
                <w:szCs w:val="20"/>
              </w:rPr>
            </w:pPr>
            <w:r>
              <w:rPr>
                <w:rFonts w:ascii="Arial" w:hAnsi="Arial" w:cs="Arial"/>
                <w:sz w:val="20"/>
                <w:szCs w:val="20"/>
              </w:rPr>
              <w:t xml:space="preserve">means </w:t>
            </w:r>
            <w:r w:rsidR="00B80483">
              <w:rPr>
                <w:rFonts w:ascii="Arial" w:hAnsi="Arial" w:cs="Arial"/>
                <w:sz w:val="20"/>
                <w:szCs w:val="20"/>
              </w:rPr>
              <w:t xml:space="preserve">intellectual property rights including </w:t>
            </w:r>
            <w:r>
              <w:rPr>
                <w:rFonts w:ascii="Arial" w:hAnsi="Arial"/>
                <w:sz w:val="20"/>
                <w:szCs w:val="20"/>
              </w:rPr>
              <w:t>any</w:t>
            </w:r>
            <w:r w:rsidRPr="00DD4733">
              <w:rPr>
                <w:rFonts w:ascii="Arial" w:hAnsi="Arial"/>
                <w:sz w:val="20"/>
                <w:szCs w:val="20"/>
              </w:rPr>
              <w:t xml:space="preserve"> copyright, moral rights, patents, database rights, trade marks, designs and design rights (registered and unregistered), utility models, supplementary protection certificates and all rights of a similar nature in any part of the world, and applications and the right to apply for registration of any intellectual property rights</w:t>
            </w:r>
            <w:r>
              <w:rPr>
                <w:rFonts w:ascii="Arial" w:hAnsi="Arial"/>
                <w:sz w:val="20"/>
                <w:szCs w:val="20"/>
              </w:rPr>
              <w:t>.</w:t>
            </w:r>
          </w:p>
          <w:p w14:paraId="6064A424" w14:textId="133AB6AF" w:rsidR="00F01295" w:rsidRPr="009D6C3C" w:rsidRDefault="00F01295" w:rsidP="008335C9">
            <w:pPr>
              <w:spacing w:after="0" w:line="240" w:lineRule="auto"/>
              <w:jc w:val="both"/>
              <w:rPr>
                <w:rFonts w:ascii="Arial" w:hAnsi="Arial" w:cs="Arial"/>
                <w:sz w:val="20"/>
                <w:szCs w:val="20"/>
              </w:rPr>
            </w:pPr>
          </w:p>
        </w:tc>
      </w:tr>
      <w:tr w:rsidR="002D67F0" w:rsidRPr="009D6C3C" w14:paraId="6D27BEF5" w14:textId="77777777" w:rsidTr="00B76FCD">
        <w:tc>
          <w:tcPr>
            <w:tcW w:w="3827" w:type="dxa"/>
          </w:tcPr>
          <w:p w14:paraId="57BA7938" w14:textId="28D5BDBC" w:rsidR="002D67F0" w:rsidRDefault="002D67F0" w:rsidP="008335C9">
            <w:pPr>
              <w:spacing w:after="0" w:line="240" w:lineRule="auto"/>
              <w:jc w:val="both"/>
              <w:rPr>
                <w:rFonts w:ascii="Arial" w:hAnsi="Arial" w:cs="Arial"/>
                <w:b/>
                <w:sz w:val="20"/>
                <w:szCs w:val="20"/>
              </w:rPr>
            </w:pPr>
            <w:r>
              <w:rPr>
                <w:rFonts w:ascii="Arial" w:hAnsi="Arial" w:cs="Arial"/>
                <w:b/>
                <w:sz w:val="20"/>
                <w:szCs w:val="20"/>
              </w:rPr>
              <w:t>Key Personnel</w:t>
            </w:r>
          </w:p>
        </w:tc>
        <w:tc>
          <w:tcPr>
            <w:tcW w:w="4253" w:type="dxa"/>
          </w:tcPr>
          <w:p w14:paraId="2C00DF6B" w14:textId="6B6BAB03" w:rsidR="002D67F0" w:rsidRDefault="002D67F0" w:rsidP="008335C9">
            <w:pPr>
              <w:spacing w:after="0" w:line="240" w:lineRule="auto"/>
              <w:jc w:val="both"/>
              <w:rPr>
                <w:rFonts w:ascii="Arial" w:hAnsi="Arial" w:cs="Arial"/>
                <w:sz w:val="20"/>
                <w:szCs w:val="20"/>
              </w:rPr>
            </w:pPr>
            <w:r>
              <w:rPr>
                <w:rFonts w:ascii="Arial" w:hAnsi="Arial" w:cs="Arial"/>
                <w:sz w:val="20"/>
                <w:szCs w:val="20"/>
              </w:rPr>
              <w:t xml:space="preserve">means the Provider’s personnel identified in the applicable Call-Off Contract as being key </w:t>
            </w:r>
            <w:r>
              <w:rPr>
                <w:rFonts w:ascii="Arial" w:hAnsi="Arial" w:cs="Arial"/>
                <w:sz w:val="20"/>
                <w:szCs w:val="20"/>
              </w:rPr>
              <w:lastRenderedPageBreak/>
              <w:t>to the performance of the Services.</w:t>
            </w:r>
          </w:p>
          <w:p w14:paraId="27C935F5" w14:textId="5D79FD8D" w:rsidR="002D67F0" w:rsidRDefault="002D67F0" w:rsidP="008335C9">
            <w:pPr>
              <w:spacing w:after="0" w:line="240" w:lineRule="auto"/>
              <w:jc w:val="both"/>
              <w:rPr>
                <w:rFonts w:ascii="Arial" w:hAnsi="Arial" w:cs="Arial"/>
                <w:sz w:val="20"/>
                <w:szCs w:val="20"/>
              </w:rPr>
            </w:pPr>
          </w:p>
        </w:tc>
      </w:tr>
      <w:tr w:rsidR="00F01295" w:rsidRPr="009D6C3C" w14:paraId="6C8D0BCD" w14:textId="77777777" w:rsidTr="00B76FCD">
        <w:tc>
          <w:tcPr>
            <w:tcW w:w="3827" w:type="dxa"/>
          </w:tcPr>
          <w:p w14:paraId="490EAC46" w14:textId="3887D381" w:rsidR="00F01295" w:rsidRPr="009D6C3C" w:rsidRDefault="00F01295" w:rsidP="008335C9">
            <w:pPr>
              <w:spacing w:after="0" w:line="240" w:lineRule="auto"/>
              <w:jc w:val="both"/>
              <w:rPr>
                <w:rFonts w:ascii="Arial" w:hAnsi="Arial" w:cs="Arial"/>
                <w:b/>
                <w:sz w:val="20"/>
                <w:szCs w:val="20"/>
              </w:rPr>
            </w:pPr>
            <w:r>
              <w:rPr>
                <w:rFonts w:ascii="Arial" w:hAnsi="Arial" w:cs="Arial"/>
                <w:b/>
                <w:sz w:val="20"/>
                <w:szCs w:val="20"/>
              </w:rPr>
              <w:lastRenderedPageBreak/>
              <w:t xml:space="preserve">Know How </w:t>
            </w:r>
          </w:p>
        </w:tc>
        <w:tc>
          <w:tcPr>
            <w:tcW w:w="4253" w:type="dxa"/>
          </w:tcPr>
          <w:p w14:paraId="163B1DE8" w14:textId="77777777" w:rsidR="00F01295" w:rsidRDefault="00F01295" w:rsidP="008335C9">
            <w:pPr>
              <w:spacing w:after="0" w:line="240" w:lineRule="auto"/>
              <w:jc w:val="both"/>
              <w:rPr>
                <w:rFonts w:ascii="Arial" w:hAnsi="Arial"/>
                <w:sz w:val="20"/>
                <w:szCs w:val="20"/>
              </w:rPr>
            </w:pPr>
            <w:r>
              <w:rPr>
                <w:rFonts w:ascii="Arial" w:hAnsi="Arial" w:cs="Arial"/>
                <w:sz w:val="20"/>
                <w:szCs w:val="20"/>
              </w:rPr>
              <w:t xml:space="preserve">means </w:t>
            </w:r>
            <w:r>
              <w:rPr>
                <w:rFonts w:ascii="Arial" w:hAnsi="Arial"/>
                <w:sz w:val="20"/>
                <w:szCs w:val="20"/>
              </w:rPr>
              <w:t>a</w:t>
            </w:r>
            <w:r w:rsidRPr="00472D28">
              <w:rPr>
                <w:rFonts w:ascii="Arial" w:hAnsi="Arial"/>
                <w:sz w:val="20"/>
                <w:szCs w:val="20"/>
              </w:rPr>
              <w:t xml:space="preserve">ll </w:t>
            </w:r>
            <w:r w:rsidRPr="00571787">
              <w:rPr>
                <w:rFonts w:ascii="Arial" w:hAnsi="Arial"/>
                <w:sz w:val="20"/>
                <w:szCs w:val="20"/>
              </w:rPr>
              <w:t>unpatented technical and other information which is not in the public domain regardless of how such information is collected or recorded, including inventions, data, designs, formulae, compounds, methods, models, research plans, procedures, results of experimentation and testing (including results of research or development), processes (including manufacturing processes, specifications and techniques), analytical and quality data, data analyses and reports (and for this purpose, the fact that an item is known to the public shall not be taken to exclude the possibility that a compilation including the item, and/or a development relating to the item, is (and remains) not known to the public)</w:t>
            </w:r>
            <w:r>
              <w:rPr>
                <w:rFonts w:ascii="Arial" w:hAnsi="Arial"/>
                <w:sz w:val="20"/>
                <w:szCs w:val="20"/>
              </w:rPr>
              <w:t>.</w:t>
            </w:r>
          </w:p>
          <w:p w14:paraId="52F3C302" w14:textId="43A7C4F1" w:rsidR="002708A6" w:rsidRPr="009D6C3C" w:rsidRDefault="002708A6" w:rsidP="008335C9">
            <w:pPr>
              <w:spacing w:after="0" w:line="240" w:lineRule="auto"/>
              <w:jc w:val="both"/>
              <w:rPr>
                <w:rFonts w:ascii="Arial" w:hAnsi="Arial" w:cs="Arial"/>
                <w:sz w:val="20"/>
                <w:szCs w:val="20"/>
              </w:rPr>
            </w:pPr>
          </w:p>
        </w:tc>
      </w:tr>
      <w:tr w:rsidR="005F0A84" w:rsidRPr="009D6C3C" w14:paraId="1D09AFD2" w14:textId="77777777" w:rsidTr="00B76FCD">
        <w:tc>
          <w:tcPr>
            <w:tcW w:w="3827" w:type="dxa"/>
          </w:tcPr>
          <w:p w14:paraId="7014497B"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JHI</w:t>
            </w:r>
          </w:p>
          <w:p w14:paraId="5553F4DC" w14:textId="77777777" w:rsidR="005F0A84" w:rsidRPr="009D6C3C" w:rsidRDefault="005F0A84" w:rsidP="008335C9">
            <w:pPr>
              <w:spacing w:after="0" w:line="240" w:lineRule="auto"/>
              <w:jc w:val="both"/>
              <w:rPr>
                <w:rFonts w:ascii="Arial" w:hAnsi="Arial" w:cs="Arial"/>
                <w:b/>
                <w:sz w:val="20"/>
                <w:szCs w:val="20"/>
              </w:rPr>
            </w:pPr>
          </w:p>
        </w:tc>
        <w:tc>
          <w:tcPr>
            <w:tcW w:w="4253" w:type="dxa"/>
          </w:tcPr>
          <w:p w14:paraId="6E916146" w14:textId="77777777" w:rsidR="005F0A84" w:rsidRDefault="005F0A84" w:rsidP="008335C9">
            <w:pPr>
              <w:spacing w:after="0" w:line="240" w:lineRule="auto"/>
              <w:jc w:val="both"/>
            </w:pPr>
            <w:r w:rsidRPr="009D6C3C">
              <w:rPr>
                <w:rFonts w:ascii="Arial" w:hAnsi="Arial" w:cs="Arial"/>
                <w:sz w:val="20"/>
                <w:szCs w:val="20"/>
              </w:rPr>
              <w:t xml:space="preserve">means </w:t>
            </w:r>
            <w:r>
              <w:rPr>
                <w:rFonts w:ascii="Arial" w:hAnsi="Arial" w:cs="Arial"/>
                <w:sz w:val="20"/>
                <w:szCs w:val="20"/>
              </w:rPr>
              <w:t xml:space="preserve">The </w:t>
            </w:r>
            <w:r w:rsidRPr="009D6C3C">
              <w:rPr>
                <w:rFonts w:ascii="Arial" w:hAnsi="Arial" w:cs="Arial"/>
                <w:sz w:val="20"/>
                <w:szCs w:val="20"/>
              </w:rPr>
              <w:t xml:space="preserve">James Hutton Institute, </w:t>
            </w:r>
            <w:r>
              <w:rPr>
                <w:rFonts w:ascii="Arial" w:hAnsi="Arial" w:cs="Arial"/>
                <w:sz w:val="20"/>
                <w:szCs w:val="20"/>
              </w:rPr>
              <w:t>a company limited by guarantee and registered in Scotland under number SC3748</w:t>
            </w:r>
            <w:r w:rsidR="00923225">
              <w:rPr>
                <w:rFonts w:ascii="Arial" w:hAnsi="Arial" w:cs="Arial"/>
                <w:sz w:val="20"/>
                <w:szCs w:val="20"/>
              </w:rPr>
              <w:t>3</w:t>
            </w:r>
            <w:r>
              <w:rPr>
                <w:rFonts w:ascii="Arial" w:hAnsi="Arial" w:cs="Arial"/>
                <w:sz w:val="20"/>
                <w:szCs w:val="20"/>
              </w:rPr>
              <w:t>1 and having its registered office at Invergowrie, Dundee DD2 5DA.</w:t>
            </w:r>
            <w:r w:rsidR="00923225">
              <w:t xml:space="preserve"> </w:t>
            </w:r>
          </w:p>
          <w:p w14:paraId="6A5369AB" w14:textId="31A3A8D9" w:rsidR="002708A6" w:rsidRPr="009D6C3C" w:rsidRDefault="002708A6" w:rsidP="008335C9">
            <w:pPr>
              <w:spacing w:after="0" w:line="240" w:lineRule="auto"/>
              <w:jc w:val="both"/>
              <w:rPr>
                <w:rFonts w:ascii="Arial" w:hAnsi="Arial" w:cs="Arial"/>
                <w:sz w:val="20"/>
                <w:szCs w:val="20"/>
              </w:rPr>
            </w:pPr>
          </w:p>
        </w:tc>
      </w:tr>
      <w:tr w:rsidR="005F0A84" w:rsidRPr="009D6C3C" w14:paraId="0D91FD3C" w14:textId="77777777" w:rsidTr="00B76FCD">
        <w:tc>
          <w:tcPr>
            <w:tcW w:w="3827" w:type="dxa"/>
          </w:tcPr>
          <w:p w14:paraId="102B0B6D" w14:textId="620FDA77" w:rsidR="005F0A84" w:rsidRDefault="005F0A84" w:rsidP="008335C9">
            <w:pPr>
              <w:spacing w:after="0" w:line="240" w:lineRule="auto"/>
              <w:jc w:val="both"/>
              <w:rPr>
                <w:rFonts w:ascii="Arial" w:hAnsi="Arial" w:cs="Arial"/>
                <w:b/>
                <w:sz w:val="20"/>
                <w:szCs w:val="20"/>
              </w:rPr>
            </w:pPr>
            <w:r w:rsidRPr="009D6C3C">
              <w:rPr>
                <w:rFonts w:ascii="Arial" w:hAnsi="Arial" w:cs="Arial"/>
                <w:b/>
                <w:sz w:val="20"/>
                <w:szCs w:val="20"/>
              </w:rPr>
              <w:t>Period</w:t>
            </w:r>
          </w:p>
          <w:p w14:paraId="5E620407" w14:textId="77777777" w:rsidR="005F0A84" w:rsidRPr="009D6C3C" w:rsidRDefault="005F0A84" w:rsidP="002708A6">
            <w:pPr>
              <w:spacing w:after="0" w:line="240" w:lineRule="auto"/>
              <w:jc w:val="both"/>
              <w:rPr>
                <w:rFonts w:ascii="Arial" w:hAnsi="Arial" w:cs="Arial"/>
                <w:b/>
                <w:sz w:val="20"/>
                <w:szCs w:val="20"/>
              </w:rPr>
            </w:pPr>
          </w:p>
        </w:tc>
        <w:tc>
          <w:tcPr>
            <w:tcW w:w="4253" w:type="dxa"/>
          </w:tcPr>
          <w:p w14:paraId="1DBF4BD0" w14:textId="77777777" w:rsidR="005F0A84" w:rsidRDefault="005F0A84" w:rsidP="008335C9">
            <w:pPr>
              <w:spacing w:after="0" w:line="240" w:lineRule="auto"/>
              <w:jc w:val="both"/>
              <w:rPr>
                <w:rFonts w:ascii="Arial" w:hAnsi="Arial" w:cs="Arial"/>
                <w:sz w:val="20"/>
                <w:szCs w:val="20"/>
              </w:rPr>
            </w:pPr>
            <w:proofErr w:type="gramStart"/>
            <w:r w:rsidRPr="009D6C3C">
              <w:rPr>
                <w:rFonts w:ascii="Arial" w:hAnsi="Arial" w:cs="Arial"/>
                <w:sz w:val="20"/>
                <w:szCs w:val="20"/>
              </w:rPr>
              <w:t>means</w:t>
            </w:r>
            <w:proofErr w:type="gramEnd"/>
            <w:r w:rsidRPr="009D6C3C">
              <w:rPr>
                <w:rFonts w:ascii="Arial" w:hAnsi="Arial" w:cs="Arial"/>
                <w:sz w:val="20"/>
                <w:szCs w:val="20"/>
              </w:rPr>
              <w:t xml:space="preserve"> </w:t>
            </w:r>
            <w:r>
              <w:rPr>
                <w:rFonts w:ascii="Arial" w:hAnsi="Arial" w:cs="Arial"/>
                <w:sz w:val="20"/>
                <w:szCs w:val="20"/>
              </w:rPr>
              <w:t>the period</w:t>
            </w:r>
            <w:r w:rsidRPr="009D6C3C">
              <w:rPr>
                <w:rFonts w:ascii="Arial" w:hAnsi="Arial" w:cs="Arial"/>
                <w:sz w:val="20"/>
                <w:szCs w:val="20"/>
              </w:rPr>
              <w:t xml:space="preserve"> commencing on the Commencement Date</w:t>
            </w:r>
            <w:r>
              <w:rPr>
                <w:rFonts w:ascii="Arial" w:hAnsi="Arial" w:cs="Arial"/>
                <w:sz w:val="20"/>
                <w:szCs w:val="20"/>
              </w:rPr>
              <w:t xml:space="preserve"> and ending on 31 March 201</w:t>
            </w:r>
            <w:r w:rsidR="00923225">
              <w:rPr>
                <w:rFonts w:ascii="Arial" w:hAnsi="Arial" w:cs="Arial"/>
                <w:sz w:val="20"/>
                <w:szCs w:val="20"/>
              </w:rPr>
              <w:t>[   ]</w:t>
            </w:r>
            <w:r w:rsidRPr="009D6C3C">
              <w:rPr>
                <w:rFonts w:ascii="Arial" w:hAnsi="Arial" w:cs="Arial"/>
                <w:sz w:val="20"/>
                <w:szCs w:val="20"/>
              </w:rPr>
              <w:t>.</w:t>
            </w:r>
          </w:p>
          <w:p w14:paraId="1DF65119" w14:textId="4ECC1F9C" w:rsidR="005F2774" w:rsidRPr="009D6C3C" w:rsidRDefault="005F2774" w:rsidP="002708A6">
            <w:pPr>
              <w:spacing w:after="0" w:line="240" w:lineRule="auto"/>
              <w:jc w:val="both"/>
              <w:rPr>
                <w:rFonts w:ascii="Arial" w:hAnsi="Arial" w:cs="Arial"/>
                <w:sz w:val="20"/>
                <w:szCs w:val="20"/>
              </w:rPr>
            </w:pPr>
          </w:p>
        </w:tc>
      </w:tr>
      <w:tr w:rsidR="002708A6" w:rsidRPr="009D6C3C" w14:paraId="72AF863D" w14:textId="77777777" w:rsidTr="00B76FCD">
        <w:tc>
          <w:tcPr>
            <w:tcW w:w="3827" w:type="dxa"/>
          </w:tcPr>
          <w:p w14:paraId="725FF986" w14:textId="77777777" w:rsidR="002708A6" w:rsidRPr="009E2612" w:rsidRDefault="002708A6" w:rsidP="002708A6">
            <w:pPr>
              <w:spacing w:after="0" w:line="240" w:lineRule="auto"/>
              <w:jc w:val="both"/>
              <w:rPr>
                <w:rFonts w:ascii="Arial" w:hAnsi="Arial" w:cs="Arial"/>
                <w:b/>
                <w:sz w:val="20"/>
                <w:szCs w:val="20"/>
              </w:rPr>
            </w:pPr>
            <w:r w:rsidRPr="009E2612">
              <w:rPr>
                <w:rFonts w:ascii="Arial" w:hAnsi="Arial" w:cs="Arial"/>
                <w:b/>
                <w:sz w:val="20"/>
                <w:szCs w:val="20"/>
              </w:rPr>
              <w:t>Personal Data Breach</w:t>
            </w:r>
          </w:p>
          <w:p w14:paraId="09EF1BFC"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50FA33C1" w14:textId="77777777" w:rsidR="002708A6" w:rsidRPr="00C777D0" w:rsidRDefault="002708A6" w:rsidP="002708A6">
            <w:pPr>
              <w:spacing w:after="0" w:line="240" w:lineRule="auto"/>
              <w:jc w:val="both"/>
              <w:rPr>
                <w:rFonts w:ascii="Arial" w:hAnsi="Arial"/>
                <w:sz w:val="20"/>
                <w:szCs w:val="20"/>
              </w:rPr>
            </w:pPr>
            <w:r>
              <w:rPr>
                <w:rFonts w:ascii="Arial" w:hAnsi="Arial" w:cs="Arial"/>
                <w:sz w:val="20"/>
                <w:szCs w:val="20"/>
              </w:rPr>
              <w:t>m</w:t>
            </w:r>
            <w:r w:rsidRPr="00C777D0">
              <w:rPr>
                <w:rFonts w:ascii="Arial" w:hAnsi="Arial" w:cs="Arial"/>
                <w:sz w:val="20"/>
                <w:szCs w:val="20"/>
              </w:rPr>
              <w:t>eans a breach of security leading to the accidental or unlawful destruction, loss, alternation, unauthorised disclosure of, or access to, Protected Data transmitted, stored or otherwise processed.</w:t>
            </w:r>
          </w:p>
          <w:p w14:paraId="351145CC" w14:textId="77777777" w:rsidR="002708A6" w:rsidRPr="009D6C3C" w:rsidRDefault="002708A6" w:rsidP="008335C9">
            <w:pPr>
              <w:spacing w:after="0" w:line="240" w:lineRule="auto"/>
              <w:jc w:val="both"/>
              <w:rPr>
                <w:rFonts w:ascii="Arial" w:hAnsi="Arial" w:cs="Arial"/>
                <w:sz w:val="20"/>
                <w:szCs w:val="20"/>
              </w:rPr>
            </w:pPr>
          </w:p>
        </w:tc>
      </w:tr>
      <w:tr w:rsidR="005F0A84" w:rsidRPr="009D6C3C" w14:paraId="021A4A61" w14:textId="77777777" w:rsidTr="00B76FCD">
        <w:tc>
          <w:tcPr>
            <w:tcW w:w="3827" w:type="dxa"/>
          </w:tcPr>
          <w:p w14:paraId="5B0673DA"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Prime Contract</w:t>
            </w:r>
          </w:p>
        </w:tc>
        <w:tc>
          <w:tcPr>
            <w:tcW w:w="4253" w:type="dxa"/>
          </w:tcPr>
          <w:p w14:paraId="478B8191" w14:textId="2BDEFB1C" w:rsidR="005F0A84" w:rsidRPr="009D6C3C" w:rsidRDefault="005F0A84" w:rsidP="008335C9">
            <w:pPr>
              <w:spacing w:after="0" w:line="240" w:lineRule="auto"/>
              <w:jc w:val="both"/>
              <w:rPr>
                <w:rFonts w:ascii="Arial" w:hAnsi="Arial" w:cs="Arial"/>
                <w:sz w:val="20"/>
                <w:szCs w:val="20"/>
              </w:rPr>
            </w:pPr>
            <w:r w:rsidRPr="009D6C3C">
              <w:rPr>
                <w:rFonts w:ascii="Arial" w:hAnsi="Arial" w:cs="Arial"/>
                <w:sz w:val="20"/>
                <w:szCs w:val="20"/>
              </w:rPr>
              <w:t xml:space="preserve">means the agreement between the University and JHI dated </w:t>
            </w:r>
            <w:r w:rsidR="00923225" w:rsidRPr="00F720E6">
              <w:rPr>
                <w:rFonts w:ascii="Arial" w:hAnsi="Arial" w:cs="Arial"/>
                <w:sz w:val="20"/>
                <w:szCs w:val="20"/>
                <w:highlight w:val="yellow"/>
              </w:rPr>
              <w:t>[</w:t>
            </w:r>
            <w:r w:rsidR="00F720E6" w:rsidRPr="00F720E6">
              <w:rPr>
                <w:rFonts w:ascii="Arial" w:hAnsi="Arial" w:cs="Arial"/>
                <w:sz w:val="20"/>
                <w:szCs w:val="20"/>
                <w:highlight w:val="yellow"/>
              </w:rPr>
              <w:t>insert</w:t>
            </w:r>
            <w:r w:rsidR="00923225" w:rsidRPr="00F720E6">
              <w:rPr>
                <w:rFonts w:ascii="Arial" w:hAnsi="Arial" w:cs="Arial"/>
                <w:sz w:val="20"/>
                <w:szCs w:val="20"/>
                <w:highlight w:val="yellow"/>
              </w:rPr>
              <w:t>]</w:t>
            </w:r>
            <w:r w:rsidRPr="009D6C3C">
              <w:rPr>
                <w:rFonts w:ascii="Arial" w:hAnsi="Arial" w:cs="Arial"/>
                <w:sz w:val="20"/>
                <w:szCs w:val="20"/>
              </w:rPr>
              <w:t xml:space="preserve"> as amended from time to time under whic</w:t>
            </w:r>
            <w:r w:rsidR="00F720E6">
              <w:rPr>
                <w:rFonts w:ascii="Arial" w:hAnsi="Arial" w:cs="Arial"/>
                <w:sz w:val="20"/>
                <w:szCs w:val="20"/>
              </w:rPr>
              <w:t>h the University receives CREW F</w:t>
            </w:r>
            <w:r w:rsidRPr="009D6C3C">
              <w:rPr>
                <w:rFonts w:ascii="Arial" w:hAnsi="Arial" w:cs="Arial"/>
                <w:sz w:val="20"/>
                <w:szCs w:val="20"/>
              </w:rPr>
              <w:t>unding from JHI</w:t>
            </w:r>
            <w:r w:rsidR="004568A9">
              <w:rPr>
                <w:rFonts w:ascii="Arial" w:hAnsi="Arial" w:cs="Arial"/>
                <w:sz w:val="20"/>
                <w:szCs w:val="20"/>
              </w:rPr>
              <w:t>, a summary of terms will be provided by the University on request</w:t>
            </w:r>
            <w:r w:rsidRPr="009D6C3C">
              <w:rPr>
                <w:rFonts w:ascii="Arial" w:hAnsi="Arial" w:cs="Arial"/>
                <w:sz w:val="20"/>
                <w:szCs w:val="20"/>
              </w:rPr>
              <w:t xml:space="preserve">. </w:t>
            </w:r>
          </w:p>
          <w:p w14:paraId="4DF66F57" w14:textId="77777777" w:rsidR="005F0A84" w:rsidRPr="009D6C3C" w:rsidRDefault="005F0A84" w:rsidP="008335C9">
            <w:pPr>
              <w:spacing w:after="0" w:line="240" w:lineRule="auto"/>
              <w:jc w:val="both"/>
              <w:rPr>
                <w:rFonts w:ascii="Arial" w:hAnsi="Arial" w:cs="Arial"/>
                <w:sz w:val="20"/>
                <w:szCs w:val="20"/>
              </w:rPr>
            </w:pPr>
          </w:p>
        </w:tc>
      </w:tr>
      <w:tr w:rsidR="007F3342" w:rsidRPr="009D6C3C" w14:paraId="79DBD223" w14:textId="77777777" w:rsidTr="00B76FCD">
        <w:tc>
          <w:tcPr>
            <w:tcW w:w="3827" w:type="dxa"/>
          </w:tcPr>
          <w:p w14:paraId="53F05FBB" w14:textId="39A07070" w:rsidR="007F3342" w:rsidRDefault="007F3342" w:rsidP="008335C9">
            <w:pPr>
              <w:spacing w:after="0" w:line="240" w:lineRule="auto"/>
              <w:jc w:val="both"/>
              <w:rPr>
                <w:rFonts w:ascii="Arial" w:hAnsi="Arial" w:cs="Arial"/>
                <w:b/>
                <w:sz w:val="20"/>
                <w:szCs w:val="20"/>
              </w:rPr>
            </w:pPr>
            <w:r w:rsidRPr="00334297">
              <w:rPr>
                <w:rFonts w:ascii="Arial" w:hAnsi="Arial" w:cs="Arial"/>
                <w:b/>
                <w:sz w:val="20"/>
                <w:szCs w:val="20"/>
              </w:rPr>
              <w:t>Processing Instructions</w:t>
            </w:r>
          </w:p>
          <w:p w14:paraId="48404B79" w14:textId="77777777" w:rsidR="007F3342" w:rsidRPr="00334297" w:rsidRDefault="007F3342" w:rsidP="008335C9">
            <w:pPr>
              <w:spacing w:after="0" w:line="240" w:lineRule="auto"/>
              <w:jc w:val="both"/>
              <w:rPr>
                <w:rFonts w:ascii="Arial" w:hAnsi="Arial" w:cs="Arial"/>
                <w:b/>
                <w:sz w:val="20"/>
                <w:szCs w:val="20"/>
              </w:rPr>
            </w:pPr>
          </w:p>
          <w:p w14:paraId="2B79E107" w14:textId="2761C03B" w:rsidR="007F3342" w:rsidRPr="009D6C3C" w:rsidRDefault="007F3342" w:rsidP="005F2774">
            <w:pPr>
              <w:spacing w:after="0" w:line="240" w:lineRule="auto"/>
              <w:jc w:val="both"/>
              <w:rPr>
                <w:rFonts w:ascii="Arial" w:hAnsi="Arial" w:cs="Arial"/>
                <w:b/>
                <w:sz w:val="20"/>
                <w:szCs w:val="20"/>
              </w:rPr>
            </w:pPr>
          </w:p>
        </w:tc>
        <w:tc>
          <w:tcPr>
            <w:tcW w:w="4253" w:type="dxa"/>
          </w:tcPr>
          <w:p w14:paraId="7DBA9465" w14:textId="4C69742F" w:rsidR="007F3342" w:rsidRPr="00334297" w:rsidRDefault="007F3342" w:rsidP="002708A6">
            <w:pPr>
              <w:spacing w:after="0" w:line="240" w:lineRule="auto"/>
              <w:jc w:val="both"/>
              <w:rPr>
                <w:rFonts w:ascii="Arial" w:hAnsi="Arial" w:cs="Arial"/>
              </w:rPr>
            </w:pPr>
            <w:proofErr w:type="gramStart"/>
            <w:r>
              <w:rPr>
                <w:rFonts w:ascii="Arial" w:hAnsi="Arial" w:cs="Arial"/>
                <w:sz w:val="20"/>
                <w:szCs w:val="20"/>
              </w:rPr>
              <w:t>h</w:t>
            </w:r>
            <w:r w:rsidRPr="00C777D0">
              <w:rPr>
                <w:rFonts w:ascii="Arial" w:hAnsi="Arial" w:cs="Arial"/>
                <w:sz w:val="20"/>
                <w:szCs w:val="20"/>
              </w:rPr>
              <w:t>as</w:t>
            </w:r>
            <w:proofErr w:type="gramEnd"/>
            <w:r w:rsidRPr="00C777D0">
              <w:rPr>
                <w:rFonts w:ascii="Arial" w:hAnsi="Arial" w:cs="Arial"/>
                <w:sz w:val="20"/>
                <w:szCs w:val="20"/>
              </w:rPr>
              <w:t xml:space="preserve"> the meaning given to it in clause 1</w:t>
            </w:r>
            <w:r>
              <w:rPr>
                <w:rFonts w:ascii="Arial" w:hAnsi="Arial" w:cs="Arial"/>
                <w:sz w:val="20"/>
                <w:szCs w:val="20"/>
              </w:rPr>
              <w:t>5</w:t>
            </w:r>
            <w:r w:rsidRPr="00C777D0">
              <w:rPr>
                <w:rFonts w:ascii="Arial" w:hAnsi="Arial" w:cs="Arial"/>
                <w:sz w:val="20"/>
                <w:szCs w:val="20"/>
              </w:rPr>
              <w:t>.4.1 of this Agreement</w:t>
            </w:r>
            <w:r>
              <w:rPr>
                <w:rFonts w:ascii="Arial" w:hAnsi="Arial" w:cs="Arial"/>
              </w:rPr>
              <w:t>.</w:t>
            </w:r>
          </w:p>
        </w:tc>
      </w:tr>
      <w:tr w:rsidR="002708A6" w:rsidRPr="009D6C3C" w14:paraId="040D1DD6" w14:textId="77777777" w:rsidTr="00B76FCD">
        <w:tc>
          <w:tcPr>
            <w:tcW w:w="3827" w:type="dxa"/>
          </w:tcPr>
          <w:p w14:paraId="5EF4EC41" w14:textId="77777777" w:rsidR="002708A6" w:rsidRPr="00334297" w:rsidRDefault="002708A6" w:rsidP="002708A6">
            <w:pPr>
              <w:spacing w:after="0" w:line="240" w:lineRule="auto"/>
              <w:jc w:val="both"/>
              <w:rPr>
                <w:rFonts w:ascii="Arial" w:hAnsi="Arial" w:cs="Arial"/>
                <w:b/>
                <w:sz w:val="20"/>
                <w:szCs w:val="20"/>
              </w:rPr>
            </w:pPr>
            <w:r w:rsidRPr="00334297">
              <w:rPr>
                <w:rFonts w:ascii="Arial" w:hAnsi="Arial" w:cs="Arial"/>
                <w:b/>
                <w:sz w:val="20"/>
                <w:szCs w:val="20"/>
              </w:rPr>
              <w:t>Protected Data</w:t>
            </w:r>
            <w:bookmarkStart w:id="13" w:name="_GoBack"/>
            <w:bookmarkEnd w:id="13"/>
          </w:p>
          <w:p w14:paraId="71DC5CAF" w14:textId="77777777" w:rsidR="002708A6" w:rsidRPr="002708A6" w:rsidRDefault="002708A6" w:rsidP="008335C9">
            <w:pPr>
              <w:spacing w:after="0" w:line="240" w:lineRule="auto"/>
              <w:jc w:val="both"/>
              <w:rPr>
                <w:rFonts w:ascii="Arial" w:hAnsi="Arial" w:cs="Arial"/>
                <w:b/>
                <w:sz w:val="20"/>
                <w:szCs w:val="20"/>
              </w:rPr>
            </w:pPr>
          </w:p>
        </w:tc>
        <w:tc>
          <w:tcPr>
            <w:tcW w:w="4253" w:type="dxa"/>
          </w:tcPr>
          <w:p w14:paraId="09246492" w14:textId="77777777" w:rsidR="002708A6" w:rsidRPr="00C777D0" w:rsidRDefault="002708A6" w:rsidP="002708A6">
            <w:pPr>
              <w:pStyle w:val="CMSANDefinitions1"/>
              <w:keepNext/>
              <w:numPr>
                <w:ilvl w:val="0"/>
                <w:numId w:val="0"/>
              </w:numPr>
              <w:spacing w:line="276" w:lineRule="auto"/>
              <w:rPr>
                <w:rFonts w:ascii="Arial" w:hAnsi="Arial" w:cs="Arial"/>
                <w:sz w:val="20"/>
                <w:szCs w:val="20"/>
              </w:rPr>
            </w:pPr>
            <w:r>
              <w:rPr>
                <w:rFonts w:ascii="Arial" w:hAnsi="Arial" w:cs="Arial"/>
                <w:sz w:val="20"/>
                <w:szCs w:val="20"/>
              </w:rPr>
              <w:t>m</w:t>
            </w:r>
            <w:r w:rsidRPr="00C777D0">
              <w:rPr>
                <w:rFonts w:ascii="Arial" w:hAnsi="Arial" w:cs="Arial"/>
                <w:sz w:val="20"/>
                <w:szCs w:val="20"/>
              </w:rPr>
              <w:t>eans:</w:t>
            </w:r>
          </w:p>
          <w:p w14:paraId="5432F7A6" w14:textId="60945428" w:rsidR="002708A6" w:rsidRDefault="002708A6" w:rsidP="002708A6">
            <w:pPr>
              <w:pStyle w:val="CMSANDefinitions2"/>
              <w:keepNext/>
              <w:numPr>
                <w:ilvl w:val="1"/>
                <w:numId w:val="20"/>
              </w:numPr>
              <w:tabs>
                <w:tab w:val="clear" w:pos="1701"/>
              </w:tabs>
              <w:spacing w:line="276" w:lineRule="auto"/>
              <w:ind w:left="742" w:hanging="709"/>
              <w:rPr>
                <w:rFonts w:ascii="Arial" w:hAnsi="Arial" w:cs="Arial"/>
                <w:sz w:val="20"/>
                <w:szCs w:val="20"/>
              </w:rPr>
            </w:pPr>
            <w:r w:rsidRPr="002708A6">
              <w:rPr>
                <w:rFonts w:ascii="Arial" w:hAnsi="Arial" w:cs="Arial"/>
                <w:sz w:val="20"/>
                <w:szCs w:val="20"/>
              </w:rPr>
              <w:t xml:space="preserve">in circumstances where </w:t>
            </w:r>
            <w:r w:rsidR="001C335D">
              <w:rPr>
                <w:rFonts w:ascii="Arial" w:hAnsi="Arial" w:cs="Arial"/>
                <w:sz w:val="20"/>
                <w:szCs w:val="20"/>
              </w:rPr>
              <w:t>the University</w:t>
            </w:r>
            <w:r w:rsidRPr="002708A6">
              <w:rPr>
                <w:rFonts w:ascii="Arial" w:hAnsi="Arial" w:cs="Arial"/>
                <w:sz w:val="20"/>
                <w:szCs w:val="20"/>
              </w:rPr>
              <w:t xml:space="preserve"> is the Controller and the </w:t>
            </w:r>
            <w:r w:rsidR="001C335D">
              <w:rPr>
                <w:rFonts w:ascii="Arial" w:hAnsi="Arial" w:cs="Arial"/>
                <w:sz w:val="20"/>
                <w:szCs w:val="20"/>
              </w:rPr>
              <w:t>Provider</w:t>
            </w:r>
            <w:r w:rsidRPr="002708A6">
              <w:rPr>
                <w:rFonts w:ascii="Arial" w:hAnsi="Arial" w:cs="Arial"/>
                <w:sz w:val="20"/>
                <w:szCs w:val="20"/>
              </w:rPr>
              <w:t xml:space="preserve"> is the Processor, </w:t>
            </w:r>
            <w:r w:rsidR="001C335D">
              <w:rPr>
                <w:rFonts w:ascii="Arial" w:hAnsi="Arial" w:cs="Arial"/>
                <w:sz w:val="20"/>
                <w:szCs w:val="20"/>
              </w:rPr>
              <w:t>University</w:t>
            </w:r>
            <w:r w:rsidRPr="002708A6">
              <w:rPr>
                <w:rFonts w:ascii="Arial" w:hAnsi="Arial" w:cs="Arial"/>
                <w:sz w:val="20"/>
                <w:szCs w:val="20"/>
              </w:rPr>
              <w:t xml:space="preserve"> Personal Data; or</w:t>
            </w:r>
          </w:p>
          <w:p w14:paraId="2DDCA0AF" w14:textId="2BC4828B" w:rsidR="002708A6" w:rsidRDefault="002708A6" w:rsidP="00334297">
            <w:pPr>
              <w:pStyle w:val="CMSANDefinitions2"/>
              <w:keepNext/>
              <w:numPr>
                <w:ilvl w:val="1"/>
                <w:numId w:val="20"/>
              </w:numPr>
              <w:tabs>
                <w:tab w:val="clear" w:pos="1701"/>
              </w:tabs>
              <w:spacing w:line="276" w:lineRule="auto"/>
              <w:ind w:left="742" w:hanging="709"/>
              <w:rPr>
                <w:rFonts w:ascii="Arial" w:hAnsi="Arial" w:cs="Arial"/>
                <w:sz w:val="20"/>
                <w:szCs w:val="20"/>
              </w:rPr>
            </w:pPr>
            <w:r w:rsidRPr="002708A6">
              <w:rPr>
                <w:rFonts w:ascii="Arial" w:hAnsi="Arial" w:cs="Arial"/>
                <w:sz w:val="20"/>
                <w:szCs w:val="20"/>
              </w:rPr>
              <w:t xml:space="preserve">in circumstances where the </w:t>
            </w:r>
            <w:r w:rsidR="001C335D">
              <w:rPr>
                <w:rFonts w:ascii="Arial" w:hAnsi="Arial" w:cs="Arial"/>
                <w:sz w:val="20"/>
                <w:szCs w:val="20"/>
              </w:rPr>
              <w:t>Provider</w:t>
            </w:r>
            <w:r w:rsidRPr="002708A6">
              <w:rPr>
                <w:rFonts w:ascii="Arial" w:hAnsi="Arial" w:cs="Arial"/>
                <w:sz w:val="20"/>
                <w:szCs w:val="20"/>
              </w:rPr>
              <w:t xml:space="preserve"> is the Controller and </w:t>
            </w:r>
            <w:r w:rsidR="001C335D">
              <w:rPr>
                <w:rFonts w:ascii="Arial" w:hAnsi="Arial" w:cs="Arial"/>
                <w:sz w:val="20"/>
                <w:szCs w:val="20"/>
              </w:rPr>
              <w:t>the University</w:t>
            </w:r>
            <w:r w:rsidRPr="002708A6">
              <w:rPr>
                <w:rFonts w:ascii="Arial" w:hAnsi="Arial" w:cs="Arial"/>
                <w:sz w:val="20"/>
                <w:szCs w:val="20"/>
              </w:rPr>
              <w:t xml:space="preserve"> is </w:t>
            </w:r>
            <w:r w:rsidRPr="002708A6">
              <w:rPr>
                <w:rFonts w:ascii="Arial" w:hAnsi="Arial" w:cs="Arial"/>
                <w:sz w:val="20"/>
                <w:szCs w:val="20"/>
              </w:rPr>
              <w:lastRenderedPageBreak/>
              <w:t xml:space="preserve">the Processor, </w:t>
            </w:r>
            <w:r w:rsidR="001C335D">
              <w:rPr>
                <w:rFonts w:ascii="Arial" w:hAnsi="Arial" w:cs="Arial"/>
                <w:sz w:val="20"/>
                <w:szCs w:val="20"/>
              </w:rPr>
              <w:t>Provider</w:t>
            </w:r>
            <w:r w:rsidRPr="002708A6">
              <w:rPr>
                <w:rFonts w:ascii="Arial" w:hAnsi="Arial" w:cs="Arial"/>
                <w:sz w:val="20"/>
                <w:szCs w:val="20"/>
              </w:rPr>
              <w:t xml:space="preserve"> Personal Data.</w:t>
            </w:r>
          </w:p>
        </w:tc>
      </w:tr>
      <w:tr w:rsidR="00B80483" w:rsidRPr="009D6C3C" w14:paraId="111ED78D" w14:textId="77777777" w:rsidTr="00B76FCD">
        <w:tc>
          <w:tcPr>
            <w:tcW w:w="3827" w:type="dxa"/>
          </w:tcPr>
          <w:p w14:paraId="2D10D8C6" w14:textId="17E65581" w:rsidR="001C335D" w:rsidRDefault="001C335D" w:rsidP="008335C9">
            <w:pPr>
              <w:spacing w:after="0" w:line="240" w:lineRule="auto"/>
              <w:jc w:val="both"/>
              <w:rPr>
                <w:rFonts w:ascii="Arial" w:hAnsi="Arial" w:cs="Arial"/>
                <w:b/>
                <w:sz w:val="20"/>
                <w:szCs w:val="20"/>
              </w:rPr>
            </w:pPr>
            <w:r>
              <w:rPr>
                <w:rFonts w:ascii="Arial" w:hAnsi="Arial" w:cs="Arial"/>
                <w:b/>
                <w:sz w:val="20"/>
                <w:szCs w:val="20"/>
              </w:rPr>
              <w:lastRenderedPageBreak/>
              <w:t>Provider Personal Data</w:t>
            </w:r>
          </w:p>
          <w:p w14:paraId="42994569" w14:textId="77777777" w:rsidR="001C335D" w:rsidRDefault="001C335D" w:rsidP="008335C9">
            <w:pPr>
              <w:spacing w:after="0" w:line="240" w:lineRule="auto"/>
              <w:jc w:val="both"/>
              <w:rPr>
                <w:rFonts w:ascii="Arial" w:hAnsi="Arial" w:cs="Arial"/>
                <w:b/>
                <w:sz w:val="20"/>
                <w:szCs w:val="20"/>
              </w:rPr>
            </w:pPr>
          </w:p>
          <w:p w14:paraId="2EFFECCE" w14:textId="77777777" w:rsidR="001C335D" w:rsidRDefault="001C335D" w:rsidP="008335C9">
            <w:pPr>
              <w:spacing w:after="0" w:line="240" w:lineRule="auto"/>
              <w:jc w:val="both"/>
              <w:rPr>
                <w:rFonts w:ascii="Arial" w:hAnsi="Arial" w:cs="Arial"/>
                <w:b/>
                <w:sz w:val="20"/>
                <w:szCs w:val="20"/>
              </w:rPr>
            </w:pPr>
          </w:p>
          <w:p w14:paraId="5F963190" w14:textId="673FEC66" w:rsidR="00B80483" w:rsidRDefault="00B80483" w:rsidP="008335C9">
            <w:pPr>
              <w:spacing w:after="0" w:line="240" w:lineRule="auto"/>
              <w:jc w:val="both"/>
              <w:rPr>
                <w:rFonts w:ascii="Arial" w:hAnsi="Arial" w:cs="Arial"/>
                <w:b/>
                <w:sz w:val="20"/>
                <w:szCs w:val="20"/>
              </w:rPr>
            </w:pPr>
            <w:r>
              <w:rPr>
                <w:rFonts w:ascii="Arial" w:hAnsi="Arial" w:cs="Arial"/>
                <w:b/>
                <w:sz w:val="20"/>
                <w:szCs w:val="20"/>
              </w:rPr>
              <w:t>Request</w:t>
            </w:r>
          </w:p>
        </w:tc>
        <w:tc>
          <w:tcPr>
            <w:tcW w:w="4253" w:type="dxa"/>
          </w:tcPr>
          <w:p w14:paraId="7A58FAC5" w14:textId="1E7E2852" w:rsidR="001C335D" w:rsidRDefault="001C335D" w:rsidP="008335C9">
            <w:pPr>
              <w:spacing w:after="0" w:line="240" w:lineRule="auto"/>
              <w:jc w:val="both"/>
              <w:rPr>
                <w:rFonts w:ascii="Arial" w:hAnsi="Arial" w:cs="Arial"/>
                <w:sz w:val="20"/>
                <w:szCs w:val="20"/>
              </w:rPr>
            </w:pPr>
            <w:r w:rsidRPr="001C335D">
              <w:rPr>
                <w:rFonts w:ascii="Arial" w:hAnsi="Arial" w:cs="Arial"/>
                <w:sz w:val="20"/>
                <w:szCs w:val="20"/>
              </w:rPr>
              <w:t xml:space="preserve">means Personal Data received from or on behalf of the </w:t>
            </w:r>
            <w:r>
              <w:rPr>
                <w:rFonts w:ascii="Arial" w:hAnsi="Arial" w:cs="Arial"/>
                <w:sz w:val="20"/>
                <w:szCs w:val="20"/>
              </w:rPr>
              <w:t>Provider.</w:t>
            </w:r>
          </w:p>
          <w:p w14:paraId="0D08B214" w14:textId="77777777" w:rsidR="001C335D" w:rsidRDefault="001C335D" w:rsidP="008335C9">
            <w:pPr>
              <w:spacing w:after="0" w:line="240" w:lineRule="auto"/>
              <w:jc w:val="both"/>
              <w:rPr>
                <w:rFonts w:ascii="Arial" w:hAnsi="Arial" w:cs="Arial"/>
                <w:sz w:val="20"/>
                <w:szCs w:val="20"/>
              </w:rPr>
            </w:pPr>
          </w:p>
          <w:p w14:paraId="1A5CFD64" w14:textId="3D156494" w:rsidR="00B80483" w:rsidRDefault="00B80483" w:rsidP="008335C9">
            <w:pPr>
              <w:spacing w:after="0" w:line="240" w:lineRule="auto"/>
              <w:jc w:val="both"/>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meaning set out in 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_Ref474228618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2.1</w:t>
            </w:r>
            <w:r w:rsidR="000C2D9E">
              <w:rPr>
                <w:rFonts w:ascii="Arial" w:hAnsi="Arial" w:cs="Arial"/>
                <w:color w:val="000000"/>
                <w:sz w:val="20"/>
                <w:szCs w:val="20"/>
              </w:rPr>
              <w:fldChar w:fldCharType="end"/>
            </w:r>
            <w:r>
              <w:rPr>
                <w:rFonts w:ascii="Arial" w:hAnsi="Arial" w:cs="Arial"/>
                <w:sz w:val="20"/>
                <w:szCs w:val="20"/>
              </w:rPr>
              <w:t xml:space="preserve">. </w:t>
            </w:r>
          </w:p>
          <w:p w14:paraId="1FF83BE7" w14:textId="77777777" w:rsidR="00B80483" w:rsidRDefault="00B80483" w:rsidP="008335C9">
            <w:pPr>
              <w:spacing w:after="0" w:line="240" w:lineRule="auto"/>
              <w:jc w:val="both"/>
              <w:rPr>
                <w:rFonts w:ascii="Arial" w:hAnsi="Arial" w:cs="Arial"/>
                <w:sz w:val="20"/>
                <w:szCs w:val="20"/>
              </w:rPr>
            </w:pPr>
          </w:p>
        </w:tc>
      </w:tr>
      <w:tr w:rsidR="004633B7" w:rsidRPr="009D6C3C" w14:paraId="1F021764" w14:textId="77777777" w:rsidTr="00B76FCD">
        <w:tc>
          <w:tcPr>
            <w:tcW w:w="3827" w:type="dxa"/>
          </w:tcPr>
          <w:p w14:paraId="036CC5AB" w14:textId="77777777" w:rsidR="004633B7" w:rsidRDefault="00773B19" w:rsidP="008335C9">
            <w:pPr>
              <w:spacing w:after="0" w:line="240" w:lineRule="auto"/>
              <w:jc w:val="both"/>
              <w:rPr>
                <w:rFonts w:ascii="Arial" w:hAnsi="Arial" w:cs="Arial"/>
                <w:b/>
                <w:sz w:val="20"/>
                <w:szCs w:val="20"/>
              </w:rPr>
            </w:pPr>
            <w:r>
              <w:rPr>
                <w:rFonts w:ascii="Arial" w:hAnsi="Arial" w:cs="Arial"/>
                <w:b/>
                <w:sz w:val="20"/>
                <w:szCs w:val="20"/>
              </w:rPr>
              <w:t>Call-Off Contract</w:t>
            </w:r>
          </w:p>
          <w:p w14:paraId="2A215C57" w14:textId="2217BAFA" w:rsidR="002708A6" w:rsidRPr="009D6C3C" w:rsidRDefault="002708A6" w:rsidP="008335C9">
            <w:pPr>
              <w:spacing w:after="0" w:line="240" w:lineRule="auto"/>
              <w:jc w:val="both"/>
              <w:rPr>
                <w:rFonts w:ascii="Arial" w:hAnsi="Arial" w:cs="Arial"/>
                <w:b/>
                <w:sz w:val="20"/>
                <w:szCs w:val="20"/>
              </w:rPr>
            </w:pPr>
          </w:p>
        </w:tc>
        <w:tc>
          <w:tcPr>
            <w:tcW w:w="4253" w:type="dxa"/>
          </w:tcPr>
          <w:p w14:paraId="5CE02BED" w14:textId="1355592F" w:rsidR="004633B7" w:rsidRPr="009D6C3C" w:rsidRDefault="004633B7" w:rsidP="00B32196">
            <w:pPr>
              <w:spacing w:after="0" w:line="240" w:lineRule="auto"/>
              <w:jc w:val="both"/>
              <w:rPr>
                <w:rFonts w:ascii="Arial" w:hAnsi="Arial" w:cs="Arial"/>
                <w:sz w:val="20"/>
                <w:szCs w:val="20"/>
              </w:rPr>
            </w:pPr>
            <w:r>
              <w:rPr>
                <w:rFonts w:ascii="Arial" w:hAnsi="Arial" w:cs="Arial"/>
                <w:sz w:val="20"/>
                <w:szCs w:val="20"/>
              </w:rPr>
              <w:t xml:space="preserve">has the meaning set out in clause </w:t>
            </w:r>
            <w:r w:rsidR="00B32196">
              <w:rPr>
                <w:rFonts w:ascii="Arial" w:hAnsi="Arial" w:cs="Arial"/>
                <w:color w:val="000000"/>
                <w:sz w:val="20"/>
                <w:szCs w:val="20"/>
              </w:rPr>
              <w:fldChar w:fldCharType="begin"/>
            </w:r>
            <w:r w:rsidR="00B32196">
              <w:rPr>
                <w:rFonts w:ascii="Arial" w:hAnsi="Arial" w:cs="Arial"/>
                <w:color w:val="000000"/>
                <w:sz w:val="20"/>
                <w:szCs w:val="20"/>
              </w:rPr>
              <w:instrText xml:space="preserve">  REF _Ref473897505 \w \h \* MERGEFORMAT </w:instrText>
            </w:r>
            <w:r w:rsidR="00B32196">
              <w:rPr>
                <w:rFonts w:ascii="Arial" w:hAnsi="Arial" w:cs="Arial"/>
                <w:color w:val="000000"/>
                <w:sz w:val="20"/>
                <w:szCs w:val="20"/>
              </w:rPr>
            </w:r>
            <w:r w:rsidR="00B32196">
              <w:rPr>
                <w:rFonts w:ascii="Arial" w:hAnsi="Arial" w:cs="Arial"/>
                <w:color w:val="000000"/>
                <w:sz w:val="20"/>
                <w:szCs w:val="20"/>
              </w:rPr>
              <w:fldChar w:fldCharType="separate"/>
            </w:r>
            <w:r w:rsidR="00C468BD">
              <w:rPr>
                <w:rFonts w:ascii="Arial" w:hAnsi="Arial" w:cs="Arial"/>
                <w:color w:val="000000"/>
                <w:sz w:val="20"/>
                <w:szCs w:val="20"/>
              </w:rPr>
              <w:t>2.4</w:t>
            </w:r>
            <w:r w:rsidR="00B32196">
              <w:rPr>
                <w:rFonts w:ascii="Arial" w:hAnsi="Arial" w:cs="Arial"/>
                <w:color w:val="000000"/>
                <w:sz w:val="20"/>
                <w:szCs w:val="20"/>
              </w:rPr>
              <w:fldChar w:fldCharType="end"/>
            </w:r>
          </w:p>
        </w:tc>
      </w:tr>
      <w:tr w:rsidR="005F0A84" w:rsidRPr="009D6C3C" w14:paraId="0AC8EBD9" w14:textId="77777777" w:rsidTr="00B76FCD">
        <w:tc>
          <w:tcPr>
            <w:tcW w:w="3827" w:type="dxa"/>
          </w:tcPr>
          <w:p w14:paraId="44D37D4D"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Schedule</w:t>
            </w:r>
          </w:p>
          <w:p w14:paraId="007AC8C5" w14:textId="77777777" w:rsidR="005F0A84" w:rsidRPr="009D6C3C" w:rsidRDefault="005F0A84" w:rsidP="008335C9">
            <w:pPr>
              <w:spacing w:after="0" w:line="240" w:lineRule="auto"/>
              <w:jc w:val="both"/>
              <w:rPr>
                <w:rFonts w:ascii="Arial" w:hAnsi="Arial" w:cs="Arial"/>
                <w:b/>
                <w:sz w:val="20"/>
                <w:szCs w:val="20"/>
              </w:rPr>
            </w:pPr>
          </w:p>
        </w:tc>
        <w:tc>
          <w:tcPr>
            <w:tcW w:w="4253" w:type="dxa"/>
          </w:tcPr>
          <w:p w14:paraId="7BCA9617" w14:textId="77777777" w:rsidR="005F0A84" w:rsidRPr="009D6C3C" w:rsidRDefault="005F0A84" w:rsidP="008335C9">
            <w:pPr>
              <w:spacing w:after="0" w:line="240" w:lineRule="auto"/>
              <w:jc w:val="both"/>
              <w:rPr>
                <w:rFonts w:ascii="Arial" w:hAnsi="Arial" w:cs="Arial"/>
                <w:sz w:val="20"/>
                <w:szCs w:val="20"/>
              </w:rPr>
            </w:pPr>
            <w:r w:rsidRPr="009D6C3C">
              <w:rPr>
                <w:rFonts w:ascii="Arial" w:hAnsi="Arial" w:cs="Arial"/>
                <w:sz w:val="20"/>
                <w:szCs w:val="20"/>
              </w:rPr>
              <w:t>means the schedule annexed to and forming part of this Agreement.</w:t>
            </w:r>
          </w:p>
          <w:p w14:paraId="25ECDC37" w14:textId="77777777" w:rsidR="005F0A84" w:rsidRPr="009D6C3C" w:rsidRDefault="005F0A84" w:rsidP="008335C9">
            <w:pPr>
              <w:spacing w:after="0" w:line="240" w:lineRule="auto"/>
              <w:jc w:val="both"/>
              <w:rPr>
                <w:rFonts w:ascii="Arial" w:hAnsi="Arial" w:cs="Arial"/>
                <w:sz w:val="20"/>
                <w:szCs w:val="20"/>
              </w:rPr>
            </w:pPr>
          </w:p>
        </w:tc>
      </w:tr>
      <w:tr w:rsidR="002708A6" w:rsidRPr="009D6C3C" w14:paraId="6567118C" w14:textId="77777777" w:rsidTr="00B76FCD">
        <w:tc>
          <w:tcPr>
            <w:tcW w:w="3827" w:type="dxa"/>
          </w:tcPr>
          <w:p w14:paraId="73350E65" w14:textId="77777777" w:rsidR="002708A6" w:rsidRDefault="002708A6" w:rsidP="002708A6">
            <w:pPr>
              <w:spacing w:after="0" w:line="240" w:lineRule="auto"/>
              <w:jc w:val="both"/>
              <w:rPr>
                <w:rFonts w:ascii="Arial" w:hAnsi="Arial" w:cs="Arial"/>
                <w:b/>
                <w:sz w:val="20"/>
                <w:szCs w:val="20"/>
              </w:rPr>
            </w:pPr>
            <w:r>
              <w:rPr>
                <w:rFonts w:ascii="Arial" w:hAnsi="Arial" w:cs="Arial"/>
                <w:b/>
                <w:sz w:val="20"/>
                <w:szCs w:val="20"/>
              </w:rPr>
              <w:t>Services</w:t>
            </w:r>
          </w:p>
          <w:p w14:paraId="111506D0"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5253C830" w14:textId="77777777" w:rsidR="002708A6" w:rsidRDefault="002708A6" w:rsidP="002708A6">
            <w:pPr>
              <w:spacing w:after="0" w:line="240" w:lineRule="auto"/>
              <w:jc w:val="both"/>
              <w:rPr>
                <w:rFonts w:ascii="Arial" w:hAnsi="Arial" w:cs="Arial"/>
                <w:sz w:val="20"/>
                <w:szCs w:val="20"/>
              </w:rPr>
            </w:pPr>
            <w:r>
              <w:rPr>
                <w:rFonts w:ascii="Arial" w:hAnsi="Arial" w:cs="Arial"/>
                <w:sz w:val="20"/>
                <w:szCs w:val="20"/>
              </w:rPr>
              <w:t xml:space="preserve">means </w:t>
            </w:r>
            <w:r w:rsidRPr="004633B7">
              <w:rPr>
                <w:rFonts w:ascii="Arial" w:hAnsi="Arial" w:cs="Arial"/>
                <w:sz w:val="20"/>
                <w:szCs w:val="20"/>
              </w:rPr>
              <w:t xml:space="preserve">the services to be provided by the </w:t>
            </w:r>
            <w:r>
              <w:rPr>
                <w:rFonts w:ascii="Arial" w:hAnsi="Arial" w:cs="Arial"/>
                <w:sz w:val="20"/>
                <w:szCs w:val="20"/>
              </w:rPr>
              <w:t>Provider</w:t>
            </w:r>
            <w:r w:rsidRPr="004633B7">
              <w:rPr>
                <w:rFonts w:ascii="Arial" w:hAnsi="Arial" w:cs="Arial"/>
                <w:sz w:val="20"/>
                <w:szCs w:val="20"/>
              </w:rPr>
              <w:t xml:space="preserve"> under this Agreement</w:t>
            </w:r>
            <w:r>
              <w:rPr>
                <w:rFonts w:ascii="Arial" w:hAnsi="Arial" w:cs="Arial"/>
                <w:sz w:val="20"/>
                <w:szCs w:val="20"/>
              </w:rPr>
              <w:t xml:space="preserve"> as set out in any Call-Off Contract.</w:t>
            </w:r>
          </w:p>
          <w:p w14:paraId="6EB308D7" w14:textId="77777777" w:rsidR="002708A6" w:rsidRPr="009D6C3C" w:rsidRDefault="002708A6" w:rsidP="008335C9">
            <w:pPr>
              <w:spacing w:after="0" w:line="240" w:lineRule="auto"/>
              <w:jc w:val="both"/>
              <w:rPr>
                <w:rFonts w:ascii="Arial" w:hAnsi="Arial" w:cs="Arial"/>
                <w:sz w:val="20"/>
                <w:szCs w:val="20"/>
              </w:rPr>
            </w:pPr>
          </w:p>
        </w:tc>
      </w:tr>
      <w:tr w:rsidR="002708A6" w:rsidRPr="009D6C3C" w14:paraId="770E8C21" w14:textId="77777777" w:rsidTr="00B76FCD">
        <w:tc>
          <w:tcPr>
            <w:tcW w:w="3827" w:type="dxa"/>
          </w:tcPr>
          <w:p w14:paraId="4388655E" w14:textId="77777777" w:rsidR="002708A6" w:rsidRPr="00000644" w:rsidRDefault="002708A6" w:rsidP="002708A6">
            <w:pPr>
              <w:spacing w:after="0" w:line="240" w:lineRule="auto"/>
              <w:jc w:val="both"/>
              <w:rPr>
                <w:rFonts w:ascii="Arial" w:hAnsi="Arial" w:cs="Arial"/>
                <w:b/>
                <w:sz w:val="20"/>
                <w:szCs w:val="20"/>
              </w:rPr>
            </w:pPr>
            <w:r w:rsidRPr="00000644">
              <w:rPr>
                <w:rFonts w:ascii="Arial" w:hAnsi="Arial" w:cs="Arial"/>
                <w:b/>
                <w:sz w:val="20"/>
                <w:szCs w:val="20"/>
              </w:rPr>
              <w:t>Sub-Processor</w:t>
            </w:r>
          </w:p>
          <w:p w14:paraId="257BED97"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4ECFCB7E" w14:textId="77777777" w:rsidR="002708A6" w:rsidRDefault="002708A6" w:rsidP="002708A6">
            <w:pPr>
              <w:spacing w:after="0" w:line="240" w:lineRule="auto"/>
              <w:jc w:val="both"/>
              <w:rPr>
                <w:rFonts w:ascii="Arial" w:hAnsi="Arial" w:cs="Arial"/>
                <w:sz w:val="20"/>
                <w:szCs w:val="20"/>
              </w:rPr>
            </w:pPr>
            <w:proofErr w:type="gramStart"/>
            <w:r>
              <w:rPr>
                <w:rFonts w:ascii="Arial" w:hAnsi="Arial" w:cs="Arial"/>
                <w:sz w:val="20"/>
                <w:szCs w:val="20"/>
              </w:rPr>
              <w:t>m</w:t>
            </w:r>
            <w:r w:rsidRPr="004149F0">
              <w:rPr>
                <w:rFonts w:ascii="Arial" w:hAnsi="Arial" w:cs="Arial"/>
                <w:sz w:val="20"/>
                <w:szCs w:val="20"/>
              </w:rPr>
              <w:t>eans</w:t>
            </w:r>
            <w:proofErr w:type="gramEnd"/>
            <w:r w:rsidRPr="004149F0">
              <w:rPr>
                <w:rFonts w:ascii="Arial" w:hAnsi="Arial" w:cs="Arial"/>
                <w:sz w:val="20"/>
                <w:szCs w:val="20"/>
              </w:rPr>
              <w:t xml:space="preserve"> another processor engaged by the Processor for carrying out processing activities in respect of the Protected Data on behalf of the Controller, and authorised by Controller in accordance with clause 1</w:t>
            </w:r>
            <w:r>
              <w:rPr>
                <w:rFonts w:ascii="Arial" w:hAnsi="Arial" w:cs="Arial"/>
                <w:sz w:val="20"/>
                <w:szCs w:val="20"/>
              </w:rPr>
              <w:t>5</w:t>
            </w:r>
            <w:r w:rsidRPr="004149F0">
              <w:rPr>
                <w:rFonts w:ascii="Arial" w:hAnsi="Arial" w:cs="Arial"/>
                <w:sz w:val="20"/>
                <w:szCs w:val="20"/>
              </w:rPr>
              <w:t>.7.</w:t>
            </w:r>
          </w:p>
          <w:p w14:paraId="1E567D38" w14:textId="77777777" w:rsidR="002708A6" w:rsidRPr="009D6C3C" w:rsidRDefault="002708A6" w:rsidP="008335C9">
            <w:pPr>
              <w:spacing w:after="0" w:line="240" w:lineRule="auto"/>
              <w:jc w:val="both"/>
              <w:rPr>
                <w:rFonts w:ascii="Arial" w:hAnsi="Arial" w:cs="Arial"/>
                <w:sz w:val="20"/>
                <w:szCs w:val="20"/>
              </w:rPr>
            </w:pPr>
          </w:p>
        </w:tc>
      </w:tr>
      <w:tr w:rsidR="002708A6" w:rsidRPr="009D6C3C" w14:paraId="0C20D0DB" w14:textId="77777777" w:rsidTr="00B76FCD">
        <w:tc>
          <w:tcPr>
            <w:tcW w:w="3827" w:type="dxa"/>
          </w:tcPr>
          <w:p w14:paraId="0DD7FA1D" w14:textId="77777777" w:rsidR="002708A6" w:rsidRPr="00000644" w:rsidRDefault="002708A6" w:rsidP="002708A6">
            <w:pPr>
              <w:spacing w:after="0" w:line="240" w:lineRule="auto"/>
              <w:jc w:val="both"/>
              <w:rPr>
                <w:rFonts w:ascii="Arial" w:hAnsi="Arial" w:cs="Arial"/>
                <w:b/>
                <w:sz w:val="20"/>
                <w:szCs w:val="20"/>
              </w:rPr>
            </w:pPr>
            <w:r w:rsidRPr="00000644">
              <w:rPr>
                <w:rFonts w:ascii="Arial" w:hAnsi="Arial" w:cs="Arial"/>
                <w:b/>
                <w:sz w:val="20"/>
                <w:szCs w:val="20"/>
              </w:rPr>
              <w:t>Supervisory Authority</w:t>
            </w:r>
          </w:p>
          <w:p w14:paraId="4336B2BD"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0DD69B3E" w14:textId="77777777" w:rsidR="002708A6" w:rsidRDefault="002708A6" w:rsidP="008335C9">
            <w:pPr>
              <w:spacing w:after="0" w:line="240" w:lineRule="auto"/>
              <w:jc w:val="both"/>
              <w:rPr>
                <w:rFonts w:ascii="Arial" w:hAnsi="Arial" w:cs="Arial"/>
                <w:sz w:val="20"/>
                <w:szCs w:val="20"/>
              </w:rPr>
            </w:pPr>
            <w:r>
              <w:rPr>
                <w:rFonts w:ascii="Arial" w:hAnsi="Arial" w:cs="Arial"/>
                <w:sz w:val="20"/>
                <w:szCs w:val="20"/>
              </w:rPr>
              <w:t>m</w:t>
            </w:r>
            <w:r w:rsidRPr="004149F0">
              <w:rPr>
                <w:rFonts w:ascii="Arial" w:hAnsi="Arial" w:cs="Arial"/>
                <w:sz w:val="20"/>
                <w:szCs w:val="20"/>
              </w:rPr>
              <w:t>eans any local, national or multinational agency, department, official, parliament, public or statutory person or any government or professional body, regulatory or supervisory authority, board or other body responsible for administering DP Laws</w:t>
            </w:r>
            <w:r w:rsidR="001C335D">
              <w:rPr>
                <w:rFonts w:ascii="Arial" w:hAnsi="Arial" w:cs="Arial"/>
                <w:sz w:val="20"/>
                <w:szCs w:val="20"/>
              </w:rPr>
              <w:t>.</w:t>
            </w:r>
          </w:p>
          <w:p w14:paraId="2473DE38" w14:textId="1EFDE8BF" w:rsidR="00000644" w:rsidRPr="009D6C3C" w:rsidRDefault="00000644" w:rsidP="008335C9">
            <w:pPr>
              <w:spacing w:after="0" w:line="240" w:lineRule="auto"/>
              <w:jc w:val="both"/>
              <w:rPr>
                <w:rFonts w:ascii="Arial" w:hAnsi="Arial" w:cs="Arial"/>
                <w:sz w:val="20"/>
                <w:szCs w:val="20"/>
              </w:rPr>
            </w:pPr>
          </w:p>
        </w:tc>
      </w:tr>
      <w:tr w:rsidR="002708A6" w:rsidRPr="009D6C3C" w14:paraId="37F5A71E" w14:textId="77777777" w:rsidTr="00B76FCD">
        <w:tc>
          <w:tcPr>
            <w:tcW w:w="3827" w:type="dxa"/>
          </w:tcPr>
          <w:p w14:paraId="081B4E7A" w14:textId="77777777" w:rsidR="002708A6" w:rsidRDefault="002708A6" w:rsidP="002708A6">
            <w:pPr>
              <w:spacing w:after="0" w:line="240" w:lineRule="auto"/>
              <w:jc w:val="both"/>
              <w:rPr>
                <w:rFonts w:ascii="Arial" w:hAnsi="Arial" w:cs="Arial"/>
                <w:b/>
                <w:sz w:val="20"/>
                <w:szCs w:val="20"/>
              </w:rPr>
            </w:pPr>
            <w:r>
              <w:rPr>
                <w:rFonts w:ascii="Arial" w:hAnsi="Arial" w:cs="Arial"/>
                <w:b/>
                <w:sz w:val="20"/>
                <w:szCs w:val="20"/>
              </w:rPr>
              <w:t>University Personal Data</w:t>
            </w:r>
          </w:p>
          <w:p w14:paraId="2BE8DCEE"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6BCE025D" w14:textId="77777777" w:rsidR="002708A6" w:rsidRDefault="002708A6" w:rsidP="002708A6">
            <w:pPr>
              <w:spacing w:after="0" w:line="240" w:lineRule="auto"/>
              <w:jc w:val="both"/>
              <w:rPr>
                <w:rFonts w:ascii="Arial" w:hAnsi="Arial" w:cs="Arial"/>
                <w:sz w:val="20"/>
                <w:szCs w:val="20"/>
              </w:rPr>
            </w:pPr>
            <w:r>
              <w:rPr>
                <w:rFonts w:ascii="Arial" w:hAnsi="Arial" w:cs="Arial"/>
                <w:sz w:val="20"/>
                <w:szCs w:val="20"/>
              </w:rPr>
              <w:t>m</w:t>
            </w:r>
            <w:r w:rsidRPr="004149F0">
              <w:rPr>
                <w:rFonts w:ascii="Arial" w:hAnsi="Arial" w:cs="Arial"/>
                <w:sz w:val="20"/>
                <w:szCs w:val="20"/>
              </w:rPr>
              <w:t xml:space="preserve">eans Personal Data received from or on behalf of </w:t>
            </w:r>
            <w:r>
              <w:rPr>
                <w:rFonts w:ascii="Arial" w:hAnsi="Arial" w:cs="Arial"/>
                <w:sz w:val="20"/>
                <w:szCs w:val="20"/>
              </w:rPr>
              <w:t>the University</w:t>
            </w:r>
            <w:r w:rsidRPr="004149F0">
              <w:rPr>
                <w:rFonts w:ascii="Arial" w:hAnsi="Arial" w:cs="Arial"/>
                <w:sz w:val="20"/>
                <w:szCs w:val="20"/>
              </w:rPr>
              <w:t>.</w:t>
            </w:r>
          </w:p>
          <w:p w14:paraId="1F7072ED" w14:textId="77777777" w:rsidR="002708A6" w:rsidRPr="009D6C3C" w:rsidRDefault="002708A6" w:rsidP="008335C9">
            <w:pPr>
              <w:spacing w:after="0" w:line="240" w:lineRule="auto"/>
              <w:jc w:val="both"/>
              <w:rPr>
                <w:rFonts w:ascii="Arial" w:hAnsi="Arial" w:cs="Arial"/>
                <w:sz w:val="20"/>
                <w:szCs w:val="20"/>
              </w:rPr>
            </w:pPr>
          </w:p>
        </w:tc>
      </w:tr>
      <w:tr w:rsidR="004633B7" w:rsidRPr="009D6C3C" w14:paraId="339B9F76" w14:textId="77777777" w:rsidTr="00B76FCD">
        <w:tc>
          <w:tcPr>
            <w:tcW w:w="3827" w:type="dxa"/>
          </w:tcPr>
          <w:p w14:paraId="1A91BCFC" w14:textId="690EC333" w:rsidR="005F2774" w:rsidRPr="009D6C3C" w:rsidRDefault="005F2774" w:rsidP="005C15B9">
            <w:pPr>
              <w:spacing w:after="0" w:line="240" w:lineRule="auto"/>
              <w:jc w:val="both"/>
              <w:rPr>
                <w:rFonts w:ascii="Arial" w:hAnsi="Arial" w:cs="Arial"/>
                <w:b/>
                <w:sz w:val="20"/>
                <w:szCs w:val="20"/>
              </w:rPr>
            </w:pPr>
          </w:p>
        </w:tc>
        <w:tc>
          <w:tcPr>
            <w:tcW w:w="4253" w:type="dxa"/>
          </w:tcPr>
          <w:p w14:paraId="640BCBF0" w14:textId="1A2A8400" w:rsidR="005F2774" w:rsidRPr="009D6C3C" w:rsidRDefault="005F2774" w:rsidP="005C15B9">
            <w:pPr>
              <w:spacing w:after="0" w:line="240" w:lineRule="auto"/>
              <w:jc w:val="both"/>
              <w:rPr>
                <w:rFonts w:ascii="Arial" w:hAnsi="Arial" w:cs="Arial"/>
                <w:sz w:val="20"/>
                <w:szCs w:val="20"/>
              </w:rPr>
            </w:pPr>
          </w:p>
        </w:tc>
      </w:tr>
    </w:tbl>
    <w:p w14:paraId="590C8A58" w14:textId="77777777" w:rsidR="005F0A84" w:rsidRPr="009D6C3C" w:rsidRDefault="005F0A84" w:rsidP="008335C9">
      <w:pPr>
        <w:pStyle w:val="Level2"/>
        <w:spacing w:after="0" w:line="240" w:lineRule="auto"/>
        <w:ind w:left="709"/>
        <w:rPr>
          <w:rFonts w:ascii="Arial" w:hAnsi="Arial" w:cs="Arial"/>
          <w:sz w:val="20"/>
          <w:lang w:eastAsia="en-US"/>
        </w:rPr>
      </w:pPr>
      <w:bookmarkStart w:id="14" w:name="_Toc149036819"/>
      <w:bookmarkStart w:id="15" w:name="_Toc149476799"/>
      <w:bookmarkStart w:id="16" w:name="_Toc149560531"/>
      <w:bookmarkStart w:id="17" w:name="_Toc203812463"/>
      <w:bookmarkStart w:id="18" w:name="_Toc203812576"/>
      <w:bookmarkStart w:id="19" w:name="_Toc203812769"/>
    </w:p>
    <w:p w14:paraId="512439BE" w14:textId="77777777" w:rsidR="005F0A84" w:rsidRPr="009D6C3C"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20" w:name="_Ref474248626"/>
      <w:r w:rsidRPr="009D6C3C">
        <w:rPr>
          <w:rFonts w:ascii="Arial" w:hAnsi="Arial" w:cs="Arial"/>
          <w:sz w:val="20"/>
          <w:lang w:eastAsia="en-US"/>
        </w:rPr>
        <w:t>Unless the context requires otherwise:</w:t>
      </w:r>
      <w:bookmarkEnd w:id="14"/>
      <w:bookmarkEnd w:id="15"/>
      <w:bookmarkEnd w:id="16"/>
      <w:bookmarkEnd w:id="17"/>
      <w:bookmarkEnd w:id="18"/>
      <w:bookmarkEnd w:id="19"/>
      <w:bookmarkEnd w:id="20"/>
    </w:p>
    <w:p w14:paraId="75C81DD0" w14:textId="77777777" w:rsidR="005F0A84" w:rsidRPr="009D6C3C" w:rsidRDefault="005F0A84" w:rsidP="008335C9">
      <w:pPr>
        <w:pStyle w:val="Level2"/>
        <w:spacing w:after="0" w:line="240" w:lineRule="auto"/>
        <w:rPr>
          <w:rFonts w:ascii="Arial" w:hAnsi="Arial" w:cs="Arial"/>
          <w:sz w:val="20"/>
          <w:lang w:eastAsia="en-US"/>
        </w:rPr>
      </w:pPr>
    </w:p>
    <w:p w14:paraId="192CB511" w14:textId="77777777" w:rsidR="005F0A84" w:rsidRPr="009D6C3C"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1" w:name="_Ref474248627"/>
      <w:r w:rsidRPr="009D6C3C">
        <w:rPr>
          <w:rFonts w:ascii="Arial" w:hAnsi="Arial" w:cs="Arial"/>
          <w:sz w:val="20"/>
          <w:lang w:eastAsia="en-US"/>
        </w:rPr>
        <w:t>any period of time from a specified date or day shall be calculated exclusive of that date or day;</w:t>
      </w:r>
      <w:bookmarkEnd w:id="21"/>
    </w:p>
    <w:p w14:paraId="632B146E" w14:textId="77777777" w:rsidR="005F0A84" w:rsidRPr="009D6C3C" w:rsidRDefault="005F0A84" w:rsidP="008335C9">
      <w:pPr>
        <w:pStyle w:val="Level3"/>
        <w:tabs>
          <w:tab w:val="clear" w:pos="1701"/>
        </w:tabs>
        <w:spacing w:after="0" w:line="240" w:lineRule="auto"/>
        <w:ind w:left="709" w:firstLine="0"/>
        <w:rPr>
          <w:rFonts w:ascii="Arial" w:hAnsi="Arial" w:cs="Arial"/>
          <w:sz w:val="20"/>
          <w:lang w:eastAsia="en-US"/>
        </w:rPr>
      </w:pPr>
    </w:p>
    <w:p w14:paraId="06BBB634" w14:textId="2553A6B5" w:rsidR="005F0A84" w:rsidRPr="009D6C3C"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2" w:name="_Ref474248628"/>
      <w:r w:rsidRPr="009D6C3C">
        <w:rPr>
          <w:rFonts w:ascii="Arial" w:hAnsi="Arial" w:cs="Arial"/>
          <w:sz w:val="20"/>
          <w:lang w:eastAsia="en-US"/>
        </w:rPr>
        <w:t>the words “include” or “including” or “in particular” are to be construed as meaning without limitation</w:t>
      </w:r>
      <w:r w:rsidR="00D76520">
        <w:rPr>
          <w:rFonts w:ascii="Arial" w:hAnsi="Arial" w:cs="Arial"/>
          <w:sz w:val="20"/>
          <w:lang w:eastAsia="en-US"/>
        </w:rPr>
        <w:t xml:space="preserve"> to the generality of the preceding words</w:t>
      </w:r>
      <w:r w:rsidRPr="009D6C3C">
        <w:rPr>
          <w:rFonts w:ascii="Arial" w:hAnsi="Arial" w:cs="Arial"/>
          <w:sz w:val="20"/>
          <w:lang w:eastAsia="en-US"/>
        </w:rPr>
        <w:t>;</w:t>
      </w:r>
      <w:bookmarkEnd w:id="22"/>
    </w:p>
    <w:p w14:paraId="6A498E21" w14:textId="77777777" w:rsidR="005F0A84" w:rsidRPr="009D6C3C" w:rsidRDefault="005F0A84" w:rsidP="008335C9">
      <w:pPr>
        <w:pStyle w:val="Level3"/>
        <w:tabs>
          <w:tab w:val="clear" w:pos="1701"/>
        </w:tabs>
        <w:spacing w:after="0" w:line="240" w:lineRule="auto"/>
        <w:ind w:left="0" w:firstLine="0"/>
        <w:rPr>
          <w:rFonts w:ascii="Arial" w:hAnsi="Arial" w:cs="Arial"/>
          <w:sz w:val="20"/>
          <w:lang w:eastAsia="en-US"/>
        </w:rPr>
      </w:pPr>
    </w:p>
    <w:p w14:paraId="22DE6C65" w14:textId="77777777" w:rsidR="005F0A84" w:rsidRPr="005F2774"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3" w:name="_Ref474248629"/>
      <w:r w:rsidRPr="005F2774">
        <w:rPr>
          <w:rFonts w:ascii="Arial" w:hAnsi="Arial" w:cs="Arial"/>
          <w:sz w:val="20"/>
          <w:lang w:eastAsia="en-US"/>
        </w:rPr>
        <w:t>words in the singular include the plural and vice versa and words for any gender shall include all genders;</w:t>
      </w:r>
      <w:bookmarkEnd w:id="23"/>
    </w:p>
    <w:p w14:paraId="49F12174" w14:textId="77777777" w:rsidR="005F0A84" w:rsidRPr="005F2774" w:rsidRDefault="005F0A84" w:rsidP="008335C9">
      <w:pPr>
        <w:pStyle w:val="Level3"/>
        <w:tabs>
          <w:tab w:val="clear" w:pos="1701"/>
        </w:tabs>
        <w:spacing w:after="0" w:line="240" w:lineRule="auto"/>
        <w:ind w:left="0" w:firstLine="0"/>
        <w:rPr>
          <w:rFonts w:ascii="Arial" w:hAnsi="Arial" w:cs="Arial"/>
          <w:sz w:val="20"/>
          <w:lang w:eastAsia="en-US"/>
        </w:rPr>
      </w:pPr>
    </w:p>
    <w:p w14:paraId="429D32E9" w14:textId="77777777" w:rsidR="005F0A84" w:rsidRPr="005F2774"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4" w:name="_Ref474248630"/>
      <w:proofErr w:type="gramStart"/>
      <w:r w:rsidRPr="005F2774">
        <w:rPr>
          <w:rFonts w:ascii="Arial" w:hAnsi="Arial" w:cs="Arial"/>
          <w:sz w:val="20"/>
          <w:lang w:eastAsia="en-US"/>
        </w:rPr>
        <w:t>reference</w:t>
      </w:r>
      <w:proofErr w:type="gramEnd"/>
      <w:r w:rsidRPr="005F2774">
        <w:rPr>
          <w:rFonts w:ascii="Arial" w:hAnsi="Arial" w:cs="Arial"/>
          <w:sz w:val="20"/>
          <w:lang w:eastAsia="en-US"/>
        </w:rPr>
        <w:t xml:space="preserve"> to persons shall be deemed to include references to natural persons, to firms, to partnerships, to companies, to corporations, to associations, to organisations, to trusts (in each case whether or not having separate legal personality) but references to individuals shall be deemed to be references to natural persons only.</w:t>
      </w:r>
      <w:bookmarkEnd w:id="24"/>
    </w:p>
    <w:p w14:paraId="23B6F155" w14:textId="77777777" w:rsidR="005F0A84" w:rsidRPr="005F2774" w:rsidRDefault="005F0A84" w:rsidP="008335C9">
      <w:pPr>
        <w:pStyle w:val="Level3"/>
        <w:tabs>
          <w:tab w:val="clear" w:pos="1701"/>
        </w:tabs>
        <w:spacing w:after="0" w:line="240" w:lineRule="auto"/>
        <w:ind w:left="0" w:firstLine="0"/>
        <w:rPr>
          <w:rFonts w:ascii="Arial" w:hAnsi="Arial" w:cs="Arial"/>
          <w:sz w:val="20"/>
          <w:lang w:eastAsia="en-US"/>
        </w:rPr>
      </w:pPr>
    </w:p>
    <w:p w14:paraId="3C5517CE" w14:textId="77777777" w:rsidR="005F0A84" w:rsidRPr="005F2774"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rPr>
      </w:pPr>
      <w:bookmarkStart w:id="25" w:name="_Toc149036820"/>
      <w:bookmarkStart w:id="26" w:name="_Toc149476800"/>
      <w:bookmarkStart w:id="27" w:name="_Toc149560532"/>
      <w:bookmarkStart w:id="28" w:name="_Toc203812464"/>
      <w:bookmarkStart w:id="29" w:name="_Toc203812577"/>
      <w:bookmarkStart w:id="30" w:name="_Toc203812770"/>
      <w:bookmarkStart w:id="31" w:name="_Ref474248631"/>
      <w:r w:rsidRPr="005F2774">
        <w:rPr>
          <w:rFonts w:ascii="Arial" w:hAnsi="Arial" w:cs="Arial"/>
          <w:sz w:val="20"/>
          <w:lang w:eastAsia="en-US"/>
        </w:rPr>
        <w:t>Unless otherwise stated, a reference to a clause or a Schedule or a part of a Schedule or a party or parties is reference to a clause in or a Schedule or a part of a Schedule or a party or parties to this Agreement.</w:t>
      </w:r>
      <w:bookmarkEnd w:id="25"/>
      <w:bookmarkEnd w:id="26"/>
      <w:bookmarkEnd w:id="27"/>
      <w:bookmarkEnd w:id="28"/>
      <w:bookmarkEnd w:id="29"/>
      <w:bookmarkEnd w:id="30"/>
      <w:bookmarkEnd w:id="31"/>
    </w:p>
    <w:p w14:paraId="277F1015" w14:textId="77777777" w:rsidR="005F0A84" w:rsidRPr="005F2774" w:rsidRDefault="005F0A84" w:rsidP="008335C9">
      <w:pPr>
        <w:pStyle w:val="Level2"/>
        <w:spacing w:after="0" w:line="240" w:lineRule="auto"/>
        <w:rPr>
          <w:rFonts w:ascii="Arial" w:hAnsi="Arial" w:cs="Arial"/>
          <w:sz w:val="20"/>
        </w:rPr>
      </w:pPr>
    </w:p>
    <w:p w14:paraId="5098ABBA" w14:textId="77777777" w:rsidR="005F0A84" w:rsidRPr="005F2774"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32" w:name="_Toc149036821"/>
      <w:bookmarkStart w:id="33" w:name="_Toc149476801"/>
      <w:bookmarkStart w:id="34" w:name="_Toc149560533"/>
      <w:bookmarkStart w:id="35" w:name="_Toc203812465"/>
      <w:bookmarkStart w:id="36" w:name="_Toc203812578"/>
      <w:bookmarkStart w:id="37" w:name="_Toc203812771"/>
      <w:bookmarkStart w:id="38" w:name="_Ref474248632"/>
      <w:r w:rsidRPr="005F2774">
        <w:rPr>
          <w:rFonts w:ascii="Arial" w:hAnsi="Arial" w:cs="Arial"/>
          <w:sz w:val="20"/>
          <w:lang w:eastAsia="en-US"/>
        </w:rPr>
        <w:lastRenderedPageBreak/>
        <w:t>The Schedule shall form part of and shall be read together with this Agreement.</w:t>
      </w:r>
      <w:bookmarkEnd w:id="32"/>
      <w:bookmarkEnd w:id="33"/>
      <w:bookmarkEnd w:id="34"/>
      <w:bookmarkEnd w:id="35"/>
      <w:bookmarkEnd w:id="36"/>
      <w:bookmarkEnd w:id="37"/>
      <w:bookmarkEnd w:id="38"/>
    </w:p>
    <w:p w14:paraId="0C00DDF5" w14:textId="77777777" w:rsidR="005F0A84" w:rsidRPr="005F2774" w:rsidRDefault="005F0A84" w:rsidP="008335C9">
      <w:pPr>
        <w:pStyle w:val="Level2"/>
        <w:spacing w:after="0" w:line="240" w:lineRule="auto"/>
        <w:rPr>
          <w:rFonts w:ascii="Arial" w:hAnsi="Arial" w:cs="Arial"/>
          <w:sz w:val="20"/>
          <w:lang w:eastAsia="en-US"/>
        </w:rPr>
      </w:pPr>
    </w:p>
    <w:p w14:paraId="41ADFEF0" w14:textId="01DD7A70" w:rsidR="005F2774" w:rsidRDefault="005F0A84" w:rsidP="00000644">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39" w:name="_Toc149036822"/>
      <w:bookmarkStart w:id="40" w:name="_Toc149476802"/>
      <w:bookmarkStart w:id="41" w:name="_Toc149560534"/>
      <w:bookmarkStart w:id="42" w:name="_Toc203812466"/>
      <w:bookmarkStart w:id="43" w:name="_Toc203812579"/>
      <w:bookmarkStart w:id="44" w:name="_Toc203812772"/>
      <w:bookmarkStart w:id="45" w:name="_Ref474248633"/>
      <w:r w:rsidRPr="005F2774">
        <w:rPr>
          <w:rFonts w:ascii="Arial" w:hAnsi="Arial" w:cs="Arial"/>
          <w:sz w:val="20"/>
          <w:lang w:eastAsia="en-US"/>
        </w:rPr>
        <w:t>Any reference in this Agreement to writing includes a reference to facsimile transmission, electronic mail or other comparable means of communication</w:t>
      </w:r>
      <w:r w:rsidR="005F2774" w:rsidRPr="005F2774">
        <w:rPr>
          <w:rFonts w:ascii="Arial" w:hAnsi="Arial" w:cs="Arial"/>
          <w:sz w:val="20"/>
          <w:lang w:eastAsia="en-US"/>
        </w:rPr>
        <w:t>.</w:t>
      </w:r>
    </w:p>
    <w:p w14:paraId="28AEC061" w14:textId="360368F9" w:rsidR="005F2774" w:rsidRPr="005F2774" w:rsidRDefault="005F2774" w:rsidP="00000644">
      <w:pPr>
        <w:pStyle w:val="Level2"/>
        <w:spacing w:after="0" w:line="240" w:lineRule="auto"/>
        <w:rPr>
          <w:rFonts w:ascii="Arial" w:hAnsi="Arial" w:cs="Arial"/>
          <w:sz w:val="20"/>
          <w:lang w:eastAsia="en-US"/>
        </w:rPr>
      </w:pPr>
    </w:p>
    <w:p w14:paraId="184FBC40" w14:textId="4908031C" w:rsidR="005F0A84" w:rsidRPr="003C4AB0" w:rsidRDefault="005F277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46" w:name="_Ref445987834"/>
      <w:bookmarkEnd w:id="39"/>
      <w:bookmarkEnd w:id="40"/>
      <w:bookmarkEnd w:id="41"/>
      <w:bookmarkEnd w:id="42"/>
      <w:bookmarkEnd w:id="43"/>
      <w:bookmarkEnd w:id="44"/>
      <w:bookmarkEnd w:id="45"/>
      <w:r w:rsidRPr="00000644">
        <w:rPr>
          <w:rFonts w:ascii="Arial" w:eastAsia="Calibri" w:hAnsi="Arial" w:cs="Arial"/>
          <w:sz w:val="20"/>
        </w:rPr>
        <w:t>To the extent that a term of this Agreement requires the performance by a party of an obligation “in accordance with DP Laws” (or similar) this requires performance in accordance with such DP Laws as are in force and applicable at the time of performance and, if the relevant obligation is not then a requirement under applicable DP Laws, it shall not apply until such time as it is so required.</w:t>
      </w:r>
      <w:bookmarkEnd w:id="46"/>
      <w:r w:rsidRPr="00000644">
        <w:rPr>
          <w:rFonts w:ascii="Arial" w:eastAsia="Calibri" w:hAnsi="Arial" w:cs="Arial"/>
          <w:sz w:val="20"/>
        </w:rPr>
        <w:t xml:space="preserve"> </w:t>
      </w:r>
    </w:p>
    <w:p w14:paraId="45F59839" w14:textId="77777777" w:rsidR="005F0A84" w:rsidRDefault="005F0A84" w:rsidP="008335C9">
      <w:pPr>
        <w:spacing w:after="0" w:line="240" w:lineRule="auto"/>
        <w:ind w:left="720" w:hanging="720"/>
        <w:jc w:val="both"/>
        <w:rPr>
          <w:rFonts w:ascii="Arial" w:hAnsi="Arial" w:cs="Arial"/>
          <w:b/>
          <w:sz w:val="20"/>
          <w:szCs w:val="20"/>
        </w:rPr>
      </w:pPr>
    </w:p>
    <w:p w14:paraId="79DDACA7" w14:textId="31EB75F3"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47" w:name="_Ref474248634"/>
      <w:r w:rsidRPr="009D6C3C">
        <w:rPr>
          <w:rFonts w:ascii="Arial" w:hAnsi="Arial" w:cs="Arial"/>
          <w:b/>
          <w:caps/>
          <w:sz w:val="20"/>
          <w:szCs w:val="20"/>
          <w:u w:val="single"/>
        </w:rPr>
        <w:t>Services</w:t>
      </w:r>
      <w:bookmarkEnd w:id="47"/>
      <w:r w:rsidRPr="009D6C3C">
        <w:rPr>
          <w:rFonts w:ascii="Arial" w:hAnsi="Arial" w:cs="Arial"/>
          <w:b/>
          <w:caps/>
          <w:sz w:val="20"/>
          <w:szCs w:val="20"/>
          <w:u w:val="single"/>
        </w:rPr>
        <w:t xml:space="preserve"> </w:t>
      </w:r>
    </w:p>
    <w:p w14:paraId="3118C4E5" w14:textId="77777777" w:rsidR="003C4AB0" w:rsidRPr="009D6C3C" w:rsidRDefault="003C4AB0" w:rsidP="003C4AB0">
      <w:pPr>
        <w:spacing w:after="0" w:line="240" w:lineRule="auto"/>
      </w:pPr>
    </w:p>
    <w:p w14:paraId="46FEC15D" w14:textId="40F04476" w:rsidR="005F0A84" w:rsidRPr="003C4AB0" w:rsidRDefault="005F0A84" w:rsidP="008335C9">
      <w:pPr>
        <w:pStyle w:val="Level2"/>
        <w:numPr>
          <w:ilvl w:val="1"/>
          <w:numId w:val="1"/>
        </w:numPr>
        <w:spacing w:after="0" w:line="240" w:lineRule="auto"/>
        <w:ind w:left="720" w:hanging="720"/>
        <w:rPr>
          <w:rFonts w:ascii="Arial" w:hAnsi="Arial" w:cs="Arial"/>
          <w:sz w:val="20"/>
        </w:rPr>
      </w:pPr>
      <w:bookmarkStart w:id="48" w:name="_Ref474228618"/>
      <w:r w:rsidRPr="003C4AB0">
        <w:rPr>
          <w:rFonts w:ascii="Arial" w:hAnsi="Arial" w:cs="Arial"/>
          <w:sz w:val="20"/>
        </w:rPr>
        <w:t xml:space="preserve">In the event that the University wishes, in its sole discretion, to subcontract </w:t>
      </w:r>
      <w:r w:rsidR="004633B7" w:rsidRPr="003C4AB0">
        <w:rPr>
          <w:rFonts w:ascii="Arial" w:hAnsi="Arial" w:cs="Arial"/>
          <w:sz w:val="20"/>
        </w:rPr>
        <w:t>S</w:t>
      </w:r>
      <w:r w:rsidRPr="003C4AB0">
        <w:rPr>
          <w:rFonts w:ascii="Arial" w:hAnsi="Arial" w:cs="Arial"/>
          <w:sz w:val="20"/>
        </w:rPr>
        <w:t xml:space="preserve">ervices to the Provider, the University shall notify the Provider and make a request to the Provider that it provide </w:t>
      </w:r>
      <w:r w:rsidR="00B80483" w:rsidRPr="003C4AB0">
        <w:rPr>
          <w:rFonts w:ascii="Arial" w:hAnsi="Arial" w:cs="Arial"/>
          <w:sz w:val="20"/>
        </w:rPr>
        <w:t xml:space="preserve">the </w:t>
      </w:r>
      <w:r w:rsidRPr="003C4AB0">
        <w:rPr>
          <w:rFonts w:ascii="Arial" w:hAnsi="Arial" w:cs="Arial"/>
          <w:sz w:val="20"/>
        </w:rPr>
        <w:t>Services in accordance with this Agreement (the “</w:t>
      </w:r>
      <w:r w:rsidRPr="003C4AB0">
        <w:rPr>
          <w:rFonts w:ascii="Arial" w:hAnsi="Arial" w:cs="Arial"/>
          <w:b/>
          <w:sz w:val="20"/>
        </w:rPr>
        <w:t>Request</w:t>
      </w:r>
      <w:r w:rsidRPr="003C4AB0">
        <w:rPr>
          <w:rFonts w:ascii="Arial" w:hAnsi="Arial" w:cs="Arial"/>
          <w:sz w:val="20"/>
        </w:rPr>
        <w:t>”). Nothing in this Agreement shall oblige the University to make any Request to the Provider at any time during the Period.</w:t>
      </w:r>
      <w:bookmarkEnd w:id="48"/>
    </w:p>
    <w:p w14:paraId="364CE5CD" w14:textId="77777777" w:rsidR="005F0A84" w:rsidRPr="009D6C3C" w:rsidRDefault="005F0A84" w:rsidP="008335C9">
      <w:pPr>
        <w:spacing w:after="0" w:line="240" w:lineRule="exact"/>
        <w:ind w:left="1418"/>
        <w:jc w:val="both"/>
        <w:rPr>
          <w:rFonts w:ascii="Arial" w:hAnsi="Arial" w:cs="Arial"/>
          <w:sz w:val="20"/>
          <w:szCs w:val="20"/>
        </w:rPr>
      </w:pPr>
    </w:p>
    <w:p w14:paraId="3F18BB38" w14:textId="69D4389E"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49" w:name="_Ref474248635"/>
      <w:r w:rsidRPr="009D6C3C">
        <w:rPr>
          <w:rFonts w:ascii="Arial" w:hAnsi="Arial" w:cs="Arial"/>
          <w:sz w:val="20"/>
        </w:rPr>
        <w:t>There is no obligation on the Provider to accept any Request.  However, if the Provider wishes to accept a Request, it shall notify the University of its acceptance within 48 hours</w:t>
      </w:r>
      <w:r w:rsidR="00D76520">
        <w:rPr>
          <w:rFonts w:ascii="Arial" w:hAnsi="Arial" w:cs="Arial"/>
          <w:sz w:val="20"/>
        </w:rPr>
        <w:t xml:space="preserve"> </w:t>
      </w:r>
      <w:r w:rsidR="00B80483">
        <w:rPr>
          <w:rFonts w:ascii="Arial" w:hAnsi="Arial" w:cs="Arial"/>
          <w:sz w:val="20"/>
        </w:rPr>
        <w:t>following</w:t>
      </w:r>
      <w:r w:rsidR="00D76520">
        <w:rPr>
          <w:rFonts w:ascii="Arial" w:hAnsi="Arial" w:cs="Arial"/>
          <w:sz w:val="20"/>
        </w:rPr>
        <w:t xml:space="preserve"> receipt of the Request</w:t>
      </w:r>
      <w:r w:rsidRPr="009D6C3C">
        <w:rPr>
          <w:rFonts w:ascii="Arial" w:hAnsi="Arial" w:cs="Arial"/>
          <w:sz w:val="20"/>
        </w:rPr>
        <w:t>.  If the Provider fails to notify the University within 48 hours</w:t>
      </w:r>
      <w:r w:rsidR="00D76520">
        <w:rPr>
          <w:rFonts w:ascii="Arial" w:hAnsi="Arial" w:cs="Arial"/>
          <w:sz w:val="20"/>
        </w:rPr>
        <w:t xml:space="preserve"> </w:t>
      </w:r>
      <w:r w:rsidR="00B80483">
        <w:rPr>
          <w:rFonts w:ascii="Arial" w:hAnsi="Arial" w:cs="Arial"/>
          <w:sz w:val="20"/>
        </w:rPr>
        <w:t xml:space="preserve">following </w:t>
      </w:r>
      <w:r w:rsidR="00D76520">
        <w:rPr>
          <w:rFonts w:ascii="Arial" w:hAnsi="Arial" w:cs="Arial"/>
          <w:sz w:val="20"/>
        </w:rPr>
        <w:t>receipt of the Request</w:t>
      </w:r>
      <w:r w:rsidRPr="009D6C3C">
        <w:rPr>
          <w:rFonts w:ascii="Arial" w:hAnsi="Arial" w:cs="Arial"/>
          <w:sz w:val="20"/>
        </w:rPr>
        <w:t xml:space="preserve">, the University shall be entitled, without giving any further notice to the Provider, to treat the Provider as having declined the Request.  The University may, at its sole discretion, waive the 48 hour time limit in this </w:t>
      </w:r>
      <w:r w:rsidR="004633B7">
        <w:rPr>
          <w:rFonts w:ascii="Arial" w:hAnsi="Arial" w:cs="Arial"/>
          <w:sz w:val="20"/>
        </w:rPr>
        <w:t>clause</w:t>
      </w:r>
      <w:r w:rsidR="004633B7" w:rsidRPr="009D6C3C">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_Ref474248635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2.2</w:t>
      </w:r>
      <w:r w:rsidR="000C2D9E">
        <w:rPr>
          <w:rFonts w:ascii="Arial" w:hAnsi="Arial" w:cs="Arial"/>
          <w:color w:val="000000"/>
          <w:sz w:val="20"/>
        </w:rPr>
        <w:fldChar w:fldCharType="end"/>
      </w:r>
      <w:r w:rsidRPr="009D6C3C">
        <w:rPr>
          <w:rFonts w:ascii="Arial" w:hAnsi="Arial" w:cs="Arial"/>
          <w:sz w:val="20"/>
        </w:rPr>
        <w:t>.</w:t>
      </w:r>
      <w:bookmarkEnd w:id="49"/>
    </w:p>
    <w:p w14:paraId="32D333B4" w14:textId="77777777" w:rsidR="005F0A84" w:rsidRPr="009D6C3C" w:rsidRDefault="005F0A84" w:rsidP="008335C9">
      <w:pPr>
        <w:spacing w:after="0" w:line="240" w:lineRule="exact"/>
        <w:jc w:val="both"/>
        <w:rPr>
          <w:rFonts w:ascii="Arial" w:hAnsi="Arial" w:cs="Arial"/>
          <w:sz w:val="20"/>
          <w:szCs w:val="20"/>
        </w:rPr>
      </w:pPr>
      <w:r w:rsidRPr="009D6C3C">
        <w:rPr>
          <w:rFonts w:ascii="Arial" w:hAnsi="Arial" w:cs="Arial"/>
          <w:sz w:val="20"/>
          <w:szCs w:val="20"/>
        </w:rPr>
        <w:t xml:space="preserve"> </w:t>
      </w:r>
    </w:p>
    <w:p w14:paraId="6B734A7E" w14:textId="1FC65BA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50" w:name="_Ref474248636"/>
      <w:r w:rsidRPr="009D6C3C">
        <w:rPr>
          <w:rFonts w:ascii="Arial" w:hAnsi="Arial" w:cs="Arial"/>
          <w:sz w:val="20"/>
        </w:rPr>
        <w:t xml:space="preserve">Any Request shall contain: </w:t>
      </w:r>
      <w:bookmarkStart w:id="51" w:name="DocXTextRef4"/>
      <w:r w:rsidRPr="009D6C3C">
        <w:rPr>
          <w:rFonts w:ascii="Arial" w:hAnsi="Arial" w:cs="Arial"/>
          <w:sz w:val="20"/>
        </w:rPr>
        <w:t>(i)</w:t>
      </w:r>
      <w:bookmarkEnd w:id="51"/>
      <w:r w:rsidRPr="009D6C3C">
        <w:rPr>
          <w:rFonts w:ascii="Arial" w:hAnsi="Arial" w:cs="Arial"/>
          <w:sz w:val="20"/>
        </w:rPr>
        <w:t xml:space="preserve"> details of the nature, scope and extent of the Services to be subcontracted to the Provider; (ii) the number of days contracted and the due date for the Services to be delivered to the University by the Provider; (iii) any specific deliverables that the Provider must provide in fulfilment of its obligations towards the University following acceptance of the University’s Request; (</w:t>
      </w:r>
      <w:r w:rsidR="002D5758">
        <w:rPr>
          <w:rFonts w:ascii="Arial" w:hAnsi="Arial" w:cs="Arial"/>
          <w:sz w:val="20"/>
        </w:rPr>
        <w:t>iv</w:t>
      </w:r>
      <w:r w:rsidRPr="009D6C3C">
        <w:rPr>
          <w:rFonts w:ascii="Arial" w:hAnsi="Arial" w:cs="Arial"/>
          <w:sz w:val="20"/>
        </w:rPr>
        <w:t>) any specific provisions that are to apply to the provision of the Services</w:t>
      </w:r>
      <w:r w:rsidR="00425397">
        <w:rPr>
          <w:rFonts w:ascii="Arial" w:hAnsi="Arial" w:cs="Arial"/>
          <w:sz w:val="20"/>
        </w:rPr>
        <w:t xml:space="preserve"> and </w:t>
      </w:r>
      <w:bookmarkStart w:id="52" w:name="DocXTextRef5"/>
      <w:r w:rsidR="00425397">
        <w:rPr>
          <w:rFonts w:ascii="Arial" w:hAnsi="Arial" w:cs="Arial"/>
          <w:sz w:val="20"/>
        </w:rPr>
        <w:t>(v)</w:t>
      </w:r>
      <w:bookmarkEnd w:id="52"/>
      <w:r w:rsidR="00425397">
        <w:rPr>
          <w:rFonts w:ascii="Arial" w:hAnsi="Arial" w:cs="Arial"/>
          <w:sz w:val="20"/>
        </w:rPr>
        <w:t xml:space="preserve"> any specific reporting requirements required</w:t>
      </w:r>
      <w:r w:rsidRPr="009D6C3C">
        <w:rPr>
          <w:rFonts w:ascii="Arial" w:hAnsi="Arial" w:cs="Arial"/>
          <w:sz w:val="20"/>
        </w:rPr>
        <w:t>.</w:t>
      </w:r>
      <w:bookmarkEnd w:id="50"/>
      <w:r w:rsidRPr="009D6C3C">
        <w:rPr>
          <w:rFonts w:ascii="Arial" w:hAnsi="Arial" w:cs="Arial"/>
          <w:sz w:val="20"/>
        </w:rPr>
        <w:t xml:space="preserve"> </w:t>
      </w:r>
    </w:p>
    <w:p w14:paraId="40FDB644" w14:textId="77777777" w:rsidR="005F0A84" w:rsidRPr="009D6C3C" w:rsidRDefault="005F0A84" w:rsidP="008335C9">
      <w:pPr>
        <w:pStyle w:val="Level2"/>
        <w:spacing w:after="0" w:line="240" w:lineRule="auto"/>
        <w:ind w:left="283"/>
        <w:rPr>
          <w:rFonts w:ascii="Arial" w:hAnsi="Arial" w:cs="Arial"/>
          <w:sz w:val="20"/>
        </w:rPr>
      </w:pPr>
    </w:p>
    <w:p w14:paraId="371B9E83" w14:textId="58F36429" w:rsidR="004633B7" w:rsidRDefault="00683135" w:rsidP="008335C9">
      <w:pPr>
        <w:pStyle w:val="Level2"/>
        <w:numPr>
          <w:ilvl w:val="1"/>
          <w:numId w:val="1"/>
        </w:numPr>
        <w:spacing w:after="0" w:line="240" w:lineRule="auto"/>
        <w:ind w:left="720" w:hanging="720"/>
        <w:rPr>
          <w:rFonts w:ascii="Arial" w:hAnsi="Arial" w:cs="Arial"/>
          <w:sz w:val="20"/>
        </w:rPr>
      </w:pPr>
      <w:bookmarkStart w:id="53" w:name="_Ref473897505"/>
      <w:r>
        <w:rPr>
          <w:rFonts w:ascii="Arial" w:hAnsi="Arial" w:cs="Arial"/>
          <w:sz w:val="20"/>
        </w:rPr>
        <w:t>If the</w:t>
      </w:r>
      <w:r w:rsidR="004633B7" w:rsidRPr="004633B7">
        <w:rPr>
          <w:rFonts w:ascii="Arial" w:hAnsi="Arial" w:cs="Arial"/>
          <w:sz w:val="20"/>
        </w:rPr>
        <w:t xml:space="preserve"> Provider agrees to provide the services set out in a Request</w:t>
      </w:r>
      <w:r w:rsidR="004633B7" w:rsidRPr="008A28B5">
        <w:rPr>
          <w:rFonts w:ascii="Arial" w:hAnsi="Arial" w:cs="Arial"/>
          <w:sz w:val="20"/>
        </w:rPr>
        <w:t xml:space="preserve">, the parties shall </w:t>
      </w:r>
      <w:r>
        <w:rPr>
          <w:rFonts w:ascii="Arial" w:hAnsi="Arial" w:cs="Arial"/>
          <w:sz w:val="20"/>
        </w:rPr>
        <w:t>agree</w:t>
      </w:r>
      <w:r w:rsidR="004633B7" w:rsidRPr="008A28B5">
        <w:rPr>
          <w:rFonts w:ascii="Arial" w:hAnsi="Arial" w:cs="Arial"/>
          <w:sz w:val="20"/>
        </w:rPr>
        <w:t xml:space="preserve"> a </w:t>
      </w:r>
      <w:r w:rsidR="00773B19">
        <w:rPr>
          <w:rFonts w:ascii="Arial" w:hAnsi="Arial" w:cs="Arial"/>
          <w:sz w:val="20"/>
        </w:rPr>
        <w:t>call-off contract</w:t>
      </w:r>
      <w:r w:rsidR="004633B7" w:rsidRPr="004633B7">
        <w:rPr>
          <w:rFonts w:ascii="Arial" w:hAnsi="Arial" w:cs="Arial"/>
          <w:sz w:val="20"/>
        </w:rPr>
        <w:t xml:space="preserve"> in the form set out in Part </w:t>
      </w:r>
      <w:r w:rsidR="00B32196" w:rsidRPr="003A2893">
        <w:rPr>
          <w:rFonts w:ascii="Arial" w:hAnsi="Arial" w:cs="Arial"/>
          <w:color w:val="000000"/>
          <w:sz w:val="20"/>
        </w:rPr>
        <w:fldChar w:fldCharType="begin"/>
      </w:r>
      <w:r w:rsidR="00B32196" w:rsidRPr="003A2893">
        <w:rPr>
          <w:rFonts w:ascii="Arial" w:hAnsi="Arial" w:cs="Arial"/>
          <w:sz w:val="20"/>
        </w:rPr>
        <w:instrText xml:space="preserve"> REF p1 \h </w:instrText>
      </w:r>
      <w:r w:rsidR="003A2893" w:rsidRPr="003A2893">
        <w:rPr>
          <w:rFonts w:ascii="Arial" w:hAnsi="Arial" w:cs="Arial"/>
          <w:color w:val="000000"/>
          <w:sz w:val="20"/>
        </w:rPr>
        <w:instrText xml:space="preserve"> \* MERGEFORMAT </w:instrText>
      </w:r>
      <w:r w:rsidR="00B32196" w:rsidRPr="003A2893">
        <w:rPr>
          <w:rFonts w:ascii="Arial" w:hAnsi="Arial" w:cs="Arial"/>
          <w:color w:val="000000"/>
          <w:sz w:val="20"/>
        </w:rPr>
      </w:r>
      <w:r w:rsidR="00B32196" w:rsidRPr="003A2893">
        <w:rPr>
          <w:rFonts w:ascii="Arial" w:hAnsi="Arial" w:cs="Arial"/>
          <w:color w:val="000000"/>
          <w:sz w:val="20"/>
        </w:rPr>
        <w:fldChar w:fldCharType="separate"/>
      </w:r>
      <w:r w:rsidR="00C468BD" w:rsidRPr="00C468BD">
        <w:rPr>
          <w:rFonts w:ascii="Arial" w:hAnsi="Arial" w:cs="Arial"/>
          <w:color w:val="000000"/>
          <w:sz w:val="20"/>
        </w:rPr>
        <w:t>1</w:t>
      </w:r>
      <w:r w:rsidR="00B32196" w:rsidRPr="003A2893">
        <w:rPr>
          <w:rFonts w:ascii="Arial" w:hAnsi="Arial" w:cs="Arial"/>
          <w:color w:val="000000"/>
          <w:sz w:val="20"/>
        </w:rPr>
        <w:fldChar w:fldCharType="end"/>
      </w:r>
      <w:r w:rsidR="004633B7" w:rsidRPr="004633B7">
        <w:rPr>
          <w:rFonts w:ascii="Arial" w:hAnsi="Arial" w:cs="Arial"/>
          <w:sz w:val="20"/>
        </w:rPr>
        <w:t xml:space="preserve"> of the Schedule</w:t>
      </w:r>
      <w:r w:rsidR="004633B7">
        <w:rPr>
          <w:rFonts w:ascii="Arial" w:hAnsi="Arial" w:cs="Arial"/>
          <w:sz w:val="20"/>
        </w:rPr>
        <w:t xml:space="preserve"> (“</w:t>
      </w:r>
      <w:r w:rsidR="00773B19">
        <w:rPr>
          <w:rFonts w:ascii="Arial" w:hAnsi="Arial" w:cs="Arial"/>
          <w:b/>
          <w:sz w:val="20"/>
        </w:rPr>
        <w:t>Call-Off Contract</w:t>
      </w:r>
      <w:r w:rsidR="004633B7">
        <w:rPr>
          <w:rFonts w:ascii="Arial" w:hAnsi="Arial" w:cs="Arial"/>
          <w:sz w:val="20"/>
        </w:rPr>
        <w:t>”)</w:t>
      </w:r>
      <w:r w:rsidR="004633B7" w:rsidRPr="004633B7">
        <w:rPr>
          <w:rFonts w:ascii="Arial" w:hAnsi="Arial" w:cs="Arial"/>
          <w:sz w:val="20"/>
        </w:rPr>
        <w:t xml:space="preserve">. Each agreed </w:t>
      </w:r>
      <w:r w:rsidR="00773B19">
        <w:rPr>
          <w:rFonts w:ascii="Arial" w:hAnsi="Arial" w:cs="Arial"/>
          <w:sz w:val="20"/>
        </w:rPr>
        <w:t>Call-Off Contract</w:t>
      </w:r>
      <w:r w:rsidR="004633B7" w:rsidRPr="004633B7">
        <w:rPr>
          <w:rFonts w:ascii="Arial" w:hAnsi="Arial" w:cs="Arial"/>
          <w:sz w:val="20"/>
        </w:rPr>
        <w:t xml:space="preserve"> shall be signed and dated by or on behalf of each party. The terms set out in this Agreement shall be deemed to be incorporated into and form part of each </w:t>
      </w:r>
      <w:r w:rsidR="00773B19">
        <w:rPr>
          <w:rFonts w:ascii="Arial" w:hAnsi="Arial" w:cs="Arial"/>
          <w:sz w:val="20"/>
        </w:rPr>
        <w:t>Call-Off Contract</w:t>
      </w:r>
      <w:r w:rsidR="004633B7" w:rsidRPr="004633B7">
        <w:rPr>
          <w:rFonts w:ascii="Arial" w:hAnsi="Arial" w:cs="Arial"/>
          <w:sz w:val="20"/>
        </w:rPr>
        <w:t xml:space="preserve">. In the event of any inconsistency between the terms of a </w:t>
      </w:r>
      <w:r w:rsidR="00773B19">
        <w:rPr>
          <w:rFonts w:ascii="Arial" w:hAnsi="Arial" w:cs="Arial"/>
          <w:sz w:val="20"/>
        </w:rPr>
        <w:t>Call-Off Contract</w:t>
      </w:r>
      <w:r w:rsidR="004633B7" w:rsidRPr="004633B7">
        <w:rPr>
          <w:rFonts w:ascii="Arial" w:hAnsi="Arial" w:cs="Arial"/>
          <w:sz w:val="20"/>
        </w:rPr>
        <w:t xml:space="preserve"> and the terms of this Agreement, the terms of this Agreement shall prevail except as expressly varied in the relevant </w:t>
      </w:r>
      <w:r w:rsidR="00773B19">
        <w:rPr>
          <w:rFonts w:ascii="Arial" w:hAnsi="Arial" w:cs="Arial"/>
          <w:sz w:val="20"/>
        </w:rPr>
        <w:t>Call-Off Contract</w:t>
      </w:r>
      <w:r w:rsidR="004633B7" w:rsidRPr="004633B7">
        <w:rPr>
          <w:rFonts w:ascii="Arial" w:hAnsi="Arial" w:cs="Arial"/>
          <w:sz w:val="20"/>
        </w:rPr>
        <w:t>.</w:t>
      </w:r>
      <w:bookmarkEnd w:id="53"/>
      <w:r w:rsidR="004633B7" w:rsidRPr="004633B7">
        <w:rPr>
          <w:rFonts w:ascii="Arial" w:hAnsi="Arial" w:cs="Arial"/>
          <w:sz w:val="20"/>
        </w:rPr>
        <w:t xml:space="preserve"> </w:t>
      </w:r>
    </w:p>
    <w:p w14:paraId="1B5268D5" w14:textId="77777777" w:rsidR="004633B7" w:rsidRPr="004633B7" w:rsidRDefault="004633B7" w:rsidP="008335C9">
      <w:pPr>
        <w:pStyle w:val="Level2"/>
        <w:spacing w:after="0" w:line="240" w:lineRule="auto"/>
        <w:ind w:left="720"/>
        <w:rPr>
          <w:rFonts w:ascii="Arial" w:hAnsi="Arial" w:cs="Arial"/>
          <w:sz w:val="20"/>
        </w:rPr>
      </w:pPr>
    </w:p>
    <w:p w14:paraId="60461728" w14:textId="26E6CD74" w:rsidR="005F0A84" w:rsidRPr="008A28B5" w:rsidRDefault="004633B7" w:rsidP="008335C9">
      <w:pPr>
        <w:pStyle w:val="Level2"/>
        <w:numPr>
          <w:ilvl w:val="1"/>
          <w:numId w:val="1"/>
        </w:numPr>
        <w:spacing w:after="0" w:line="240" w:lineRule="auto"/>
        <w:ind w:left="720" w:hanging="720"/>
        <w:rPr>
          <w:rFonts w:ascii="Arial" w:hAnsi="Arial" w:cs="Arial"/>
          <w:sz w:val="20"/>
        </w:rPr>
      </w:pPr>
      <w:bookmarkStart w:id="54" w:name="_Ref474248637"/>
      <w:r>
        <w:rPr>
          <w:rFonts w:ascii="Arial" w:hAnsi="Arial" w:cs="Arial"/>
          <w:sz w:val="20"/>
        </w:rPr>
        <w:t>As between the parties, t</w:t>
      </w:r>
      <w:r w:rsidR="005F0A84" w:rsidRPr="004633B7">
        <w:rPr>
          <w:rFonts w:ascii="Arial" w:hAnsi="Arial" w:cs="Arial"/>
          <w:sz w:val="20"/>
        </w:rPr>
        <w:t xml:space="preserve">he satisfactory completion of delivery of the Services shall be </w:t>
      </w:r>
      <w:r w:rsidR="008335C9">
        <w:rPr>
          <w:rFonts w:ascii="Arial" w:hAnsi="Arial" w:cs="Arial"/>
          <w:sz w:val="20"/>
        </w:rPr>
        <w:t>subject to receipt by the University of confirmation from JHI that it is</w:t>
      </w:r>
      <w:r w:rsidR="008335C9" w:rsidRPr="008335C9">
        <w:rPr>
          <w:rFonts w:ascii="Arial" w:hAnsi="Arial" w:cs="Arial"/>
          <w:sz w:val="20"/>
        </w:rPr>
        <w:t xml:space="preserve"> </w:t>
      </w:r>
      <w:r w:rsidR="008335C9" w:rsidRPr="009D6C3C">
        <w:rPr>
          <w:rFonts w:ascii="Arial" w:hAnsi="Arial" w:cs="Arial"/>
          <w:sz w:val="20"/>
        </w:rPr>
        <w:t>reasonably satisfied with the Services</w:t>
      </w:r>
      <w:r w:rsidR="008335C9">
        <w:rPr>
          <w:rFonts w:ascii="Arial" w:hAnsi="Arial" w:cs="Arial"/>
          <w:sz w:val="20"/>
        </w:rPr>
        <w:t xml:space="preserve"> provided </w:t>
      </w:r>
      <w:r w:rsidR="008335C9" w:rsidRPr="008335C9">
        <w:rPr>
          <w:rFonts w:ascii="Arial" w:hAnsi="Arial" w:cs="Arial"/>
          <w:sz w:val="20"/>
        </w:rPr>
        <w:t xml:space="preserve">under </w:t>
      </w:r>
      <w:r w:rsidR="008335C9">
        <w:rPr>
          <w:rFonts w:ascii="Arial" w:hAnsi="Arial" w:cs="Arial"/>
          <w:sz w:val="20"/>
        </w:rPr>
        <w:t xml:space="preserve">the applicable </w:t>
      </w:r>
      <w:r w:rsidR="00773B19">
        <w:rPr>
          <w:rFonts w:ascii="Arial" w:hAnsi="Arial" w:cs="Arial"/>
          <w:sz w:val="20"/>
        </w:rPr>
        <w:t>Call-Off Contract</w:t>
      </w:r>
      <w:r w:rsidR="005F0A84" w:rsidRPr="008A28B5">
        <w:rPr>
          <w:rFonts w:ascii="Arial" w:hAnsi="Arial" w:cs="Arial"/>
          <w:sz w:val="20"/>
        </w:rPr>
        <w:t>.</w:t>
      </w:r>
      <w:bookmarkEnd w:id="54"/>
    </w:p>
    <w:p w14:paraId="7BF34C2B" w14:textId="77777777" w:rsidR="005F0A84" w:rsidRPr="009D6C3C" w:rsidRDefault="005F0A84" w:rsidP="008335C9">
      <w:pPr>
        <w:spacing w:after="0" w:line="240" w:lineRule="exact"/>
        <w:jc w:val="both"/>
        <w:rPr>
          <w:rFonts w:ascii="Arial" w:hAnsi="Arial" w:cs="Arial"/>
          <w:sz w:val="20"/>
          <w:szCs w:val="20"/>
        </w:rPr>
      </w:pPr>
    </w:p>
    <w:p w14:paraId="3FBE0A61" w14:textId="556ED8B6"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55" w:name="_Ref474248638"/>
      <w:r w:rsidRPr="009D6C3C">
        <w:rPr>
          <w:rFonts w:ascii="Arial" w:hAnsi="Arial" w:cs="Arial"/>
          <w:sz w:val="20"/>
        </w:rPr>
        <w:t xml:space="preserve">The Provider shall co-operate fully and promptly with the University in all matters relating to the Services and shall provide the Services with all reasonable care, skill and diligence, that is to say the care, skill and diligence of </w:t>
      </w:r>
      <w:bookmarkStart w:id="56" w:name="DocXTextRef7"/>
      <w:r w:rsidRPr="009D6C3C">
        <w:rPr>
          <w:rFonts w:ascii="Arial" w:hAnsi="Arial" w:cs="Arial"/>
          <w:sz w:val="20"/>
        </w:rPr>
        <w:t>(i)</w:t>
      </w:r>
      <w:bookmarkEnd w:id="56"/>
      <w:r w:rsidRPr="009D6C3C">
        <w:rPr>
          <w:rFonts w:ascii="Arial" w:hAnsi="Arial" w:cs="Arial"/>
          <w:sz w:val="20"/>
        </w:rPr>
        <w:t xml:space="preserve"> a person with the general knowledge, skill and experience that may reasonably be expected of a person providing the Services; and </w:t>
      </w:r>
      <w:bookmarkStart w:id="57" w:name="DocXTextRef8"/>
      <w:r w:rsidRPr="009D6C3C">
        <w:rPr>
          <w:rFonts w:ascii="Arial" w:hAnsi="Arial" w:cs="Arial"/>
          <w:sz w:val="20"/>
        </w:rPr>
        <w:t>(ii)</w:t>
      </w:r>
      <w:bookmarkEnd w:id="57"/>
      <w:r w:rsidRPr="009D6C3C">
        <w:rPr>
          <w:rFonts w:ascii="Arial" w:hAnsi="Arial" w:cs="Arial"/>
          <w:sz w:val="20"/>
        </w:rPr>
        <w:t xml:space="preserve"> of a person with the general knowledge, skill and care that the Provider P</w:t>
      </w:r>
      <w:r>
        <w:rPr>
          <w:rFonts w:ascii="Arial" w:hAnsi="Arial" w:cs="Arial"/>
          <w:sz w:val="20"/>
        </w:rPr>
        <w:t xml:space="preserve">rincipal </w:t>
      </w:r>
      <w:r w:rsidRPr="009D6C3C">
        <w:rPr>
          <w:rFonts w:ascii="Arial" w:hAnsi="Arial" w:cs="Arial"/>
          <w:sz w:val="20"/>
        </w:rPr>
        <w:t>I</w:t>
      </w:r>
      <w:r>
        <w:rPr>
          <w:rFonts w:ascii="Arial" w:hAnsi="Arial" w:cs="Arial"/>
          <w:sz w:val="20"/>
        </w:rPr>
        <w:t>nvestigator (PI)</w:t>
      </w:r>
      <w:r w:rsidRPr="009D6C3C">
        <w:rPr>
          <w:rFonts w:ascii="Arial" w:hAnsi="Arial" w:cs="Arial"/>
          <w:sz w:val="20"/>
        </w:rPr>
        <w:t xml:space="preserve"> has.</w:t>
      </w:r>
      <w:bookmarkEnd w:id="55"/>
    </w:p>
    <w:p w14:paraId="78A0EF58" w14:textId="77777777" w:rsidR="005F0A84" w:rsidRPr="009D6C3C" w:rsidRDefault="005F0A84" w:rsidP="008335C9">
      <w:pPr>
        <w:spacing w:after="0" w:line="240" w:lineRule="exact"/>
        <w:jc w:val="both"/>
        <w:rPr>
          <w:rFonts w:ascii="Arial" w:hAnsi="Arial" w:cs="Arial"/>
          <w:sz w:val="20"/>
          <w:szCs w:val="20"/>
        </w:rPr>
      </w:pPr>
    </w:p>
    <w:p w14:paraId="29E1D5EE" w14:textId="505FBCAD" w:rsidR="00922137" w:rsidRDefault="005F0A84" w:rsidP="008335C9">
      <w:pPr>
        <w:pStyle w:val="Level2"/>
        <w:numPr>
          <w:ilvl w:val="1"/>
          <w:numId w:val="1"/>
        </w:numPr>
        <w:spacing w:after="0" w:line="240" w:lineRule="auto"/>
        <w:ind w:left="720" w:hanging="720"/>
        <w:rPr>
          <w:rFonts w:ascii="Arial" w:hAnsi="Arial" w:cs="Arial"/>
          <w:sz w:val="20"/>
        </w:rPr>
      </w:pPr>
      <w:bookmarkStart w:id="58" w:name="_Ref474248639"/>
      <w:r w:rsidRPr="009D6C3C">
        <w:rPr>
          <w:rFonts w:ascii="Arial" w:hAnsi="Arial" w:cs="Arial"/>
          <w:sz w:val="20"/>
        </w:rPr>
        <w:t>During the Period, the University may, at its discretion, serve any number of Requests on the Provider.</w:t>
      </w:r>
      <w:bookmarkEnd w:id="58"/>
    </w:p>
    <w:p w14:paraId="03D6195C" w14:textId="77777777" w:rsidR="00240F55" w:rsidRPr="00240F55" w:rsidRDefault="00240F55" w:rsidP="008335C9">
      <w:pPr>
        <w:pStyle w:val="Level2"/>
        <w:spacing w:after="0" w:line="240" w:lineRule="auto"/>
        <w:rPr>
          <w:rFonts w:ascii="Arial" w:hAnsi="Arial" w:cs="Arial"/>
          <w:sz w:val="20"/>
        </w:rPr>
      </w:pPr>
    </w:p>
    <w:p w14:paraId="57D8CDEC" w14:textId="06340E95" w:rsidR="00922137" w:rsidRDefault="00922137" w:rsidP="002D67F0">
      <w:pPr>
        <w:pStyle w:val="Level2"/>
        <w:numPr>
          <w:ilvl w:val="1"/>
          <w:numId w:val="1"/>
        </w:numPr>
        <w:spacing w:after="0" w:line="240" w:lineRule="auto"/>
        <w:ind w:left="720" w:hanging="720"/>
        <w:rPr>
          <w:rFonts w:ascii="Arial" w:hAnsi="Arial" w:cs="Arial"/>
          <w:sz w:val="20"/>
        </w:rPr>
      </w:pPr>
      <w:bookmarkStart w:id="59" w:name="_Ref474248640"/>
      <w:r>
        <w:rPr>
          <w:rFonts w:ascii="Arial" w:hAnsi="Arial" w:cs="Arial"/>
          <w:sz w:val="20"/>
        </w:rPr>
        <w:lastRenderedPageBreak/>
        <w:t xml:space="preserve">The Provider will not, during the Period, do or omit to do anything in performance of the Services which would cause </w:t>
      </w:r>
      <w:bookmarkStart w:id="60" w:name="DocXTextRef9"/>
      <w:r w:rsidR="00A976F2">
        <w:rPr>
          <w:rFonts w:ascii="Arial" w:hAnsi="Arial" w:cs="Arial"/>
          <w:sz w:val="20"/>
        </w:rPr>
        <w:t>(i)</w:t>
      </w:r>
      <w:bookmarkEnd w:id="60"/>
      <w:r>
        <w:rPr>
          <w:rFonts w:ascii="Arial" w:hAnsi="Arial" w:cs="Arial"/>
          <w:sz w:val="20"/>
        </w:rPr>
        <w:t xml:space="preserve"> </w:t>
      </w:r>
      <w:r w:rsidR="002D67F0" w:rsidRPr="002D67F0">
        <w:rPr>
          <w:rFonts w:ascii="Arial" w:hAnsi="Arial" w:cs="Arial"/>
          <w:sz w:val="20"/>
        </w:rPr>
        <w:t>JHI to be in breach of the CREW Funding Terms</w:t>
      </w:r>
      <w:r w:rsidR="00A976F2">
        <w:rPr>
          <w:rFonts w:ascii="Arial" w:hAnsi="Arial" w:cs="Arial"/>
          <w:sz w:val="20"/>
        </w:rPr>
        <w:t xml:space="preserve">; </w:t>
      </w:r>
      <w:r>
        <w:rPr>
          <w:rFonts w:ascii="Arial" w:hAnsi="Arial" w:cs="Arial"/>
          <w:sz w:val="20"/>
        </w:rPr>
        <w:t xml:space="preserve">or </w:t>
      </w:r>
      <w:r w:rsidR="00A976F2">
        <w:rPr>
          <w:rFonts w:ascii="Arial" w:hAnsi="Arial" w:cs="Arial"/>
          <w:sz w:val="20"/>
        </w:rPr>
        <w:t xml:space="preserve">(ii) the University and/ or JHI to be in breach of </w:t>
      </w:r>
      <w:r>
        <w:rPr>
          <w:rFonts w:ascii="Arial" w:hAnsi="Arial" w:cs="Arial"/>
          <w:sz w:val="20"/>
        </w:rPr>
        <w:t>any relevant legislation, rules, regulations and codes of practice (including EU procurement and state aid legislation).</w:t>
      </w:r>
      <w:bookmarkEnd w:id="59"/>
      <w:r>
        <w:rPr>
          <w:rFonts w:ascii="Arial" w:hAnsi="Arial" w:cs="Arial"/>
          <w:sz w:val="20"/>
        </w:rPr>
        <w:t xml:space="preserve"> </w:t>
      </w:r>
    </w:p>
    <w:p w14:paraId="383B3090" w14:textId="77777777" w:rsidR="008D41BC" w:rsidRDefault="008D41BC" w:rsidP="008335C9">
      <w:pPr>
        <w:pStyle w:val="Level2"/>
        <w:spacing w:after="0" w:line="240" w:lineRule="auto"/>
        <w:ind w:left="720"/>
        <w:rPr>
          <w:rFonts w:ascii="Arial" w:hAnsi="Arial" w:cs="Arial"/>
          <w:sz w:val="20"/>
        </w:rPr>
      </w:pPr>
    </w:p>
    <w:p w14:paraId="24EFA522" w14:textId="2F53898A" w:rsidR="002D67F0" w:rsidRPr="002D67F0" w:rsidRDefault="002D67F0" w:rsidP="008335C9">
      <w:pPr>
        <w:pStyle w:val="Level2"/>
        <w:numPr>
          <w:ilvl w:val="1"/>
          <w:numId w:val="1"/>
        </w:numPr>
        <w:spacing w:after="0" w:line="240" w:lineRule="auto"/>
        <w:ind w:left="720" w:hanging="720"/>
        <w:rPr>
          <w:rFonts w:ascii="Arial" w:hAnsi="Arial" w:cs="Arial"/>
          <w:sz w:val="20"/>
        </w:rPr>
      </w:pPr>
      <w:bookmarkStart w:id="61" w:name="_Ref474245246"/>
      <w:r w:rsidRPr="002D67F0">
        <w:rPr>
          <w:rFonts w:ascii="Arial" w:hAnsi="Arial" w:cs="Arial"/>
          <w:sz w:val="20"/>
        </w:rPr>
        <w:t xml:space="preserve">The </w:t>
      </w:r>
      <w:r>
        <w:rPr>
          <w:rFonts w:ascii="Arial" w:hAnsi="Arial" w:cs="Arial"/>
          <w:sz w:val="20"/>
        </w:rPr>
        <w:t>Provider</w:t>
      </w:r>
      <w:r w:rsidRPr="002D67F0">
        <w:rPr>
          <w:rFonts w:ascii="Arial" w:hAnsi="Arial" w:cs="Arial"/>
          <w:sz w:val="20"/>
        </w:rPr>
        <w:t xml:space="preserve"> shall take all reasonable steps to avoid any changes of Key Personnel, but where the </w:t>
      </w:r>
      <w:r>
        <w:rPr>
          <w:rFonts w:ascii="Arial" w:hAnsi="Arial" w:cs="Arial"/>
          <w:sz w:val="20"/>
        </w:rPr>
        <w:t>Provider</w:t>
      </w:r>
      <w:r w:rsidRPr="002D67F0">
        <w:rPr>
          <w:rFonts w:ascii="Arial" w:hAnsi="Arial" w:cs="Arial"/>
          <w:sz w:val="20"/>
        </w:rPr>
        <w:t xml:space="preserve"> considers it necessary to do so, it will give </w:t>
      </w:r>
      <w:r>
        <w:rPr>
          <w:rFonts w:ascii="Arial" w:hAnsi="Arial" w:cs="Arial"/>
          <w:sz w:val="20"/>
        </w:rPr>
        <w:t>the University</w:t>
      </w:r>
      <w:r w:rsidRPr="002D67F0">
        <w:rPr>
          <w:rFonts w:ascii="Arial" w:hAnsi="Arial" w:cs="Arial"/>
          <w:sz w:val="20"/>
        </w:rPr>
        <w:t xml:space="preserve"> not less than one month’s notice of any intention to change any Key Personnel and the reasons for such change. If </w:t>
      </w:r>
      <w:r>
        <w:rPr>
          <w:rFonts w:ascii="Arial" w:hAnsi="Arial" w:cs="Arial"/>
          <w:sz w:val="20"/>
        </w:rPr>
        <w:t>the University</w:t>
      </w:r>
      <w:r w:rsidRPr="002D67F0">
        <w:rPr>
          <w:rFonts w:ascii="Arial" w:hAnsi="Arial" w:cs="Arial"/>
          <w:sz w:val="20"/>
        </w:rPr>
        <w:t xml:space="preserve"> considers (acting reasonably) that any such change of Key Personnel will have a negative impact on the </w:t>
      </w:r>
      <w:r>
        <w:rPr>
          <w:rFonts w:ascii="Arial" w:hAnsi="Arial" w:cs="Arial"/>
          <w:sz w:val="20"/>
        </w:rPr>
        <w:t>Provider’s</w:t>
      </w:r>
      <w:r w:rsidRPr="002D67F0">
        <w:rPr>
          <w:rFonts w:ascii="Arial" w:hAnsi="Arial" w:cs="Arial"/>
          <w:sz w:val="20"/>
        </w:rPr>
        <w:t xml:space="preserve"> ability to perform the </w:t>
      </w:r>
      <w:r>
        <w:rPr>
          <w:rFonts w:ascii="Arial" w:hAnsi="Arial" w:cs="Arial"/>
          <w:sz w:val="20"/>
        </w:rPr>
        <w:t>Services</w:t>
      </w:r>
      <w:r w:rsidRPr="002D67F0">
        <w:rPr>
          <w:rFonts w:ascii="Arial" w:hAnsi="Arial" w:cs="Arial"/>
          <w:sz w:val="20"/>
        </w:rPr>
        <w:t xml:space="preserve">, </w:t>
      </w:r>
      <w:r>
        <w:rPr>
          <w:rFonts w:ascii="Arial" w:hAnsi="Arial" w:cs="Arial"/>
          <w:sz w:val="20"/>
        </w:rPr>
        <w:t>the University</w:t>
      </w:r>
      <w:r w:rsidRPr="002D67F0">
        <w:rPr>
          <w:rFonts w:ascii="Arial" w:hAnsi="Arial" w:cs="Arial"/>
          <w:sz w:val="20"/>
        </w:rPr>
        <w:t xml:space="preserve"> shall be entitled to terminate this Agreement forthwith on giving written notice to the </w:t>
      </w:r>
      <w:r>
        <w:rPr>
          <w:rFonts w:ascii="Arial" w:hAnsi="Arial" w:cs="Arial"/>
          <w:sz w:val="20"/>
        </w:rPr>
        <w:t>Provider</w:t>
      </w:r>
      <w:r w:rsidRPr="002D67F0">
        <w:rPr>
          <w:rFonts w:ascii="Arial" w:hAnsi="Arial" w:cs="Arial"/>
          <w:sz w:val="20"/>
        </w:rPr>
        <w:t>.</w:t>
      </w:r>
    </w:p>
    <w:p w14:paraId="7923DD25" w14:textId="77777777" w:rsidR="002D67F0" w:rsidRPr="002D67F0" w:rsidRDefault="002D67F0" w:rsidP="002D67F0">
      <w:pPr>
        <w:pStyle w:val="Level2"/>
        <w:spacing w:after="0" w:line="240" w:lineRule="auto"/>
        <w:ind w:left="720"/>
        <w:rPr>
          <w:rFonts w:ascii="Arial" w:hAnsi="Arial" w:cs="Arial"/>
          <w:sz w:val="20"/>
        </w:rPr>
      </w:pPr>
    </w:p>
    <w:p w14:paraId="60531A30" w14:textId="311377F2" w:rsidR="005F0A84" w:rsidRPr="00240F55" w:rsidRDefault="008D41BC" w:rsidP="008335C9">
      <w:pPr>
        <w:pStyle w:val="Level2"/>
        <w:numPr>
          <w:ilvl w:val="1"/>
          <w:numId w:val="1"/>
        </w:numPr>
        <w:spacing w:after="0" w:line="240" w:lineRule="auto"/>
        <w:ind w:left="720" w:hanging="720"/>
        <w:rPr>
          <w:rFonts w:ascii="Arial" w:hAnsi="Arial" w:cs="Arial"/>
          <w:b/>
          <w:sz w:val="20"/>
        </w:rPr>
      </w:pPr>
      <w:bookmarkStart w:id="62" w:name="_Ref477419870"/>
      <w:r w:rsidRPr="00240F55">
        <w:rPr>
          <w:rFonts w:ascii="Arial" w:hAnsi="Arial" w:cs="Arial"/>
          <w:sz w:val="20"/>
        </w:rPr>
        <w:t xml:space="preserve">The Provider acknowledges that under the Prime </w:t>
      </w:r>
      <w:r w:rsidR="004633B7">
        <w:rPr>
          <w:rFonts w:ascii="Arial" w:hAnsi="Arial" w:cs="Arial"/>
          <w:sz w:val="20"/>
        </w:rPr>
        <w:t>Contract</w:t>
      </w:r>
      <w:r w:rsidRPr="00240F55">
        <w:rPr>
          <w:rFonts w:ascii="Arial" w:hAnsi="Arial" w:cs="Arial"/>
          <w:sz w:val="20"/>
        </w:rPr>
        <w:t>,</w:t>
      </w:r>
      <w:r w:rsidR="004633B7">
        <w:rPr>
          <w:rFonts w:ascii="Arial" w:hAnsi="Arial" w:cs="Arial"/>
          <w:sz w:val="20"/>
        </w:rPr>
        <w:t xml:space="preserve"> the University is obliged to procure a third party right for</w:t>
      </w:r>
      <w:r w:rsidRPr="00240F55">
        <w:rPr>
          <w:rFonts w:ascii="Arial" w:hAnsi="Arial" w:cs="Arial"/>
          <w:sz w:val="20"/>
        </w:rPr>
        <w:t xml:space="preserve"> JHI </w:t>
      </w:r>
      <w:r w:rsidR="00240F55">
        <w:rPr>
          <w:rFonts w:ascii="Arial" w:hAnsi="Arial" w:cs="Arial"/>
          <w:sz w:val="20"/>
        </w:rPr>
        <w:t xml:space="preserve">to enforce </w:t>
      </w:r>
      <w:r w:rsidR="00A06C0F">
        <w:rPr>
          <w:rFonts w:ascii="Arial" w:hAnsi="Arial" w:cs="Arial"/>
          <w:sz w:val="20"/>
        </w:rPr>
        <w:t xml:space="preserve">certain </w:t>
      </w:r>
      <w:r w:rsidR="00240F55">
        <w:rPr>
          <w:rFonts w:ascii="Arial" w:hAnsi="Arial" w:cs="Arial"/>
          <w:sz w:val="20"/>
        </w:rPr>
        <w:t>terms o</w:t>
      </w:r>
      <w:r w:rsidR="004633B7">
        <w:rPr>
          <w:rFonts w:ascii="Arial" w:hAnsi="Arial" w:cs="Arial"/>
          <w:sz w:val="20"/>
        </w:rPr>
        <w:t xml:space="preserve">f this Agreement </w:t>
      </w:r>
      <w:r w:rsidR="005949E6">
        <w:rPr>
          <w:rFonts w:ascii="Arial" w:hAnsi="Arial" w:cs="Arial"/>
          <w:sz w:val="20"/>
        </w:rPr>
        <w:t xml:space="preserve">and each </w:t>
      </w:r>
      <w:r w:rsidR="00773B19">
        <w:rPr>
          <w:rFonts w:ascii="Arial" w:hAnsi="Arial" w:cs="Arial"/>
          <w:sz w:val="20"/>
        </w:rPr>
        <w:t>Call-Off Contract</w:t>
      </w:r>
      <w:r w:rsidR="005949E6">
        <w:rPr>
          <w:rFonts w:ascii="Arial" w:hAnsi="Arial" w:cs="Arial"/>
          <w:sz w:val="20"/>
        </w:rPr>
        <w:t xml:space="preserve"> entered into pursuant to this Agreement </w:t>
      </w:r>
      <w:r w:rsidR="004633B7">
        <w:rPr>
          <w:rFonts w:ascii="Arial" w:hAnsi="Arial" w:cs="Arial"/>
          <w:sz w:val="20"/>
        </w:rPr>
        <w:t>o</w:t>
      </w:r>
      <w:r w:rsidR="00240F55">
        <w:rPr>
          <w:rFonts w:ascii="Arial" w:hAnsi="Arial" w:cs="Arial"/>
          <w:sz w:val="20"/>
        </w:rPr>
        <w:t xml:space="preserve">n the Provider. The Provider therefore agrees to </w:t>
      </w:r>
      <w:r w:rsidR="00A06C0F">
        <w:rPr>
          <w:rFonts w:ascii="Arial" w:hAnsi="Arial" w:cs="Arial"/>
          <w:sz w:val="20"/>
        </w:rPr>
        <w:t xml:space="preserve">execute </w:t>
      </w:r>
      <w:r w:rsidR="00240F55">
        <w:rPr>
          <w:rFonts w:ascii="Arial" w:hAnsi="Arial" w:cs="Arial"/>
          <w:sz w:val="20"/>
        </w:rPr>
        <w:t xml:space="preserve">the letter attached in </w:t>
      </w:r>
      <w:r w:rsidR="004633B7">
        <w:rPr>
          <w:rFonts w:ascii="Arial" w:hAnsi="Arial" w:cs="Arial"/>
          <w:sz w:val="20"/>
        </w:rPr>
        <w:t xml:space="preserve">Part </w:t>
      </w:r>
      <w:r w:rsidR="002D5758">
        <w:rPr>
          <w:rFonts w:ascii="Arial" w:hAnsi="Arial" w:cs="Arial"/>
          <w:color w:val="000000"/>
          <w:sz w:val="20"/>
        </w:rPr>
        <w:t>2</w:t>
      </w:r>
      <w:r w:rsidR="004633B7">
        <w:rPr>
          <w:rFonts w:ascii="Arial" w:hAnsi="Arial" w:cs="Arial"/>
          <w:sz w:val="20"/>
        </w:rPr>
        <w:t xml:space="preserve"> of the Schedule</w:t>
      </w:r>
      <w:r w:rsidR="00240F55">
        <w:rPr>
          <w:rFonts w:ascii="Arial" w:hAnsi="Arial" w:cs="Arial"/>
          <w:sz w:val="20"/>
        </w:rPr>
        <w:t xml:space="preserve"> to this Agreement</w:t>
      </w:r>
      <w:r w:rsidR="00A06C0F">
        <w:rPr>
          <w:rFonts w:ascii="Arial" w:hAnsi="Arial" w:cs="Arial"/>
          <w:sz w:val="20"/>
        </w:rPr>
        <w:t xml:space="preserve"> </w:t>
      </w:r>
      <w:r w:rsidR="004633B7" w:rsidRPr="004633B7">
        <w:rPr>
          <w:rFonts w:ascii="Arial" w:hAnsi="Arial" w:cs="Arial"/>
          <w:sz w:val="20"/>
        </w:rPr>
        <w:t xml:space="preserve">promptly following execution of this Agreement by both parties </w:t>
      </w:r>
      <w:r w:rsidR="00A06C0F">
        <w:rPr>
          <w:rFonts w:ascii="Arial" w:hAnsi="Arial" w:cs="Arial"/>
          <w:sz w:val="20"/>
        </w:rPr>
        <w:t xml:space="preserve">and do all things deemed reasonably necessary by </w:t>
      </w:r>
      <w:r w:rsidR="004633B7">
        <w:rPr>
          <w:rFonts w:ascii="Arial" w:hAnsi="Arial" w:cs="Arial"/>
          <w:sz w:val="20"/>
        </w:rPr>
        <w:t>the University</w:t>
      </w:r>
      <w:r w:rsidR="00A06C0F">
        <w:rPr>
          <w:rFonts w:ascii="Arial" w:hAnsi="Arial" w:cs="Arial"/>
          <w:sz w:val="20"/>
        </w:rPr>
        <w:t xml:space="preserve"> to allow JHI </w:t>
      </w:r>
      <w:r w:rsidR="00240F55">
        <w:rPr>
          <w:rFonts w:ascii="Arial" w:hAnsi="Arial" w:cs="Arial"/>
          <w:sz w:val="20"/>
        </w:rPr>
        <w:t xml:space="preserve">to </w:t>
      </w:r>
      <w:r w:rsidR="004633B7" w:rsidRPr="004633B7">
        <w:rPr>
          <w:rFonts w:ascii="Arial" w:hAnsi="Arial" w:cs="Arial"/>
          <w:sz w:val="20"/>
        </w:rPr>
        <w:t>obtain the benefit of the relevant terms of this Agreement</w:t>
      </w:r>
      <w:r w:rsidR="005949E6">
        <w:rPr>
          <w:rFonts w:ascii="Arial" w:hAnsi="Arial" w:cs="Arial"/>
          <w:sz w:val="20"/>
        </w:rPr>
        <w:t xml:space="preserve"> and each </w:t>
      </w:r>
      <w:r w:rsidR="00773B19">
        <w:rPr>
          <w:rFonts w:ascii="Arial" w:hAnsi="Arial" w:cs="Arial"/>
          <w:sz w:val="20"/>
        </w:rPr>
        <w:t>Call-Off Contract</w:t>
      </w:r>
      <w:r w:rsidR="002D67F0">
        <w:rPr>
          <w:rFonts w:ascii="Arial" w:hAnsi="Arial" w:cs="Arial"/>
          <w:sz w:val="20"/>
        </w:rPr>
        <w:t xml:space="preserve"> as specified in that letter</w:t>
      </w:r>
      <w:r w:rsidR="00240F55">
        <w:rPr>
          <w:rFonts w:ascii="Arial" w:hAnsi="Arial" w:cs="Arial"/>
          <w:sz w:val="20"/>
        </w:rPr>
        <w:t>.</w:t>
      </w:r>
      <w:bookmarkEnd w:id="61"/>
      <w:bookmarkEnd w:id="62"/>
      <w:r w:rsidR="00240F55">
        <w:rPr>
          <w:rFonts w:ascii="Arial" w:hAnsi="Arial" w:cs="Arial"/>
          <w:sz w:val="20"/>
        </w:rPr>
        <w:t xml:space="preserve"> </w:t>
      </w:r>
    </w:p>
    <w:p w14:paraId="1C7FF955" w14:textId="77777777" w:rsidR="00240F55" w:rsidRPr="00240F55" w:rsidRDefault="00240F55" w:rsidP="008335C9">
      <w:pPr>
        <w:pStyle w:val="Level2"/>
        <w:spacing w:after="0" w:line="240" w:lineRule="auto"/>
        <w:rPr>
          <w:rFonts w:ascii="Arial" w:hAnsi="Arial" w:cs="Arial"/>
          <w:b/>
          <w:sz w:val="20"/>
        </w:rPr>
      </w:pPr>
    </w:p>
    <w:p w14:paraId="6DB24722" w14:textId="28CEF1EA" w:rsidR="003C4AB0"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63" w:name="_Ref474245277"/>
      <w:r w:rsidRPr="009D6C3C">
        <w:rPr>
          <w:rFonts w:ascii="Arial" w:hAnsi="Arial" w:cs="Arial"/>
          <w:b/>
          <w:caps/>
          <w:sz w:val="20"/>
          <w:szCs w:val="20"/>
          <w:u w:val="single"/>
        </w:rPr>
        <w:t>Payment</w:t>
      </w:r>
      <w:r w:rsidR="00B432FB">
        <w:rPr>
          <w:rFonts w:ascii="Arial" w:hAnsi="Arial" w:cs="Arial"/>
          <w:b/>
          <w:caps/>
          <w:sz w:val="20"/>
          <w:szCs w:val="20"/>
          <w:u w:val="single"/>
        </w:rPr>
        <w:t xml:space="preserve"> </w:t>
      </w:r>
      <w:bookmarkEnd w:id="63"/>
    </w:p>
    <w:p w14:paraId="26235E86" w14:textId="77777777" w:rsidR="003C4AB0" w:rsidRPr="003C4AB0" w:rsidRDefault="003C4AB0" w:rsidP="003C4AB0">
      <w:pPr>
        <w:spacing w:after="0" w:line="240" w:lineRule="auto"/>
      </w:pPr>
    </w:p>
    <w:p w14:paraId="4DE88DA7" w14:textId="0806B843" w:rsidR="005F0A84" w:rsidRPr="009D6C3C" w:rsidRDefault="000C2D9E" w:rsidP="008335C9">
      <w:pPr>
        <w:pStyle w:val="Level2"/>
        <w:numPr>
          <w:ilvl w:val="1"/>
          <w:numId w:val="1"/>
        </w:numPr>
        <w:spacing w:after="0" w:line="240" w:lineRule="auto"/>
        <w:ind w:left="720" w:hanging="720"/>
        <w:rPr>
          <w:rFonts w:ascii="Arial" w:hAnsi="Arial" w:cs="Arial"/>
          <w:vanish/>
          <w:sz w:val="20"/>
        </w:rPr>
      </w:pPr>
      <w:bookmarkStart w:id="64" w:name="_Ref474248641"/>
      <w:r>
        <w:rPr>
          <w:rFonts w:ascii="Arial" w:hAnsi="Arial" w:cs="Arial"/>
          <w:sz w:val="20"/>
        </w:rPr>
        <w:t>T</w:t>
      </w:r>
      <w:r w:rsidRPr="00605CE3">
        <w:rPr>
          <w:rFonts w:ascii="Arial" w:hAnsi="Arial" w:cs="Arial"/>
          <w:sz w:val="20"/>
        </w:rPr>
        <w:t>he University hereby agrees to pay to the Provider a total fee</w:t>
      </w:r>
      <w:r>
        <w:rPr>
          <w:rFonts w:ascii="Arial" w:hAnsi="Arial" w:cs="Arial"/>
          <w:sz w:val="20"/>
        </w:rPr>
        <w:t xml:space="preserve"> for the Services</w:t>
      </w:r>
      <w:r w:rsidRPr="00605CE3">
        <w:rPr>
          <w:rFonts w:ascii="Arial" w:hAnsi="Arial" w:cs="Arial"/>
          <w:sz w:val="20"/>
        </w:rPr>
        <w:t xml:space="preserve"> in accordance with </w:t>
      </w:r>
      <w:r>
        <w:rPr>
          <w:rFonts w:ascii="Arial" w:hAnsi="Arial" w:cs="Arial"/>
          <w:sz w:val="20"/>
        </w:rPr>
        <w:t>the relevant</w:t>
      </w:r>
      <w:r w:rsidRPr="00605CE3">
        <w:rPr>
          <w:rFonts w:ascii="Arial" w:hAnsi="Arial" w:cs="Arial"/>
          <w:sz w:val="20"/>
        </w:rPr>
        <w:t xml:space="preserve"> </w:t>
      </w:r>
      <w:r>
        <w:rPr>
          <w:rFonts w:ascii="Arial" w:hAnsi="Arial" w:cs="Arial"/>
          <w:sz w:val="20"/>
        </w:rPr>
        <w:t>Call-Off Contract</w:t>
      </w:r>
      <w:r w:rsidRPr="00DA294B">
        <w:rPr>
          <w:rFonts w:ascii="Arial" w:hAnsi="Arial" w:cs="Arial"/>
          <w:sz w:val="20"/>
        </w:rPr>
        <w:t xml:space="preserve">, which </w:t>
      </w:r>
      <w:r>
        <w:rPr>
          <w:rFonts w:ascii="Arial" w:hAnsi="Arial"/>
          <w:sz w:val="20"/>
        </w:rPr>
        <w:t>fee will be</w:t>
      </w:r>
      <w:r w:rsidRPr="00C45900">
        <w:rPr>
          <w:rFonts w:ascii="Arial" w:hAnsi="Arial"/>
          <w:sz w:val="20"/>
        </w:rPr>
        <w:t xml:space="preserve"> inclusive of VAT </w:t>
      </w:r>
      <w:r w:rsidRPr="00605CE3">
        <w:rPr>
          <w:rFonts w:ascii="Arial" w:hAnsi="Arial" w:cs="Arial"/>
          <w:sz w:val="20"/>
        </w:rPr>
        <w:t>(or other applicable sales tax).</w:t>
      </w:r>
      <w:r w:rsidRPr="00683135">
        <w:t xml:space="preserve"> </w:t>
      </w:r>
      <w:r w:rsidRPr="00683135">
        <w:rPr>
          <w:rFonts w:ascii="Arial" w:hAnsi="Arial" w:cs="Arial"/>
          <w:sz w:val="20"/>
        </w:rPr>
        <w:t xml:space="preserve">For the avoidance of doubt the </w:t>
      </w:r>
      <w:r>
        <w:rPr>
          <w:rFonts w:ascii="Arial" w:hAnsi="Arial" w:cs="Arial"/>
          <w:sz w:val="20"/>
        </w:rPr>
        <w:t>fees</w:t>
      </w:r>
      <w:r w:rsidRPr="00683135">
        <w:rPr>
          <w:rFonts w:ascii="Arial" w:hAnsi="Arial" w:cs="Arial"/>
          <w:sz w:val="20"/>
        </w:rPr>
        <w:t xml:space="preserve"> explicitly set out in the </w:t>
      </w:r>
      <w:r>
        <w:rPr>
          <w:rFonts w:ascii="Arial" w:hAnsi="Arial" w:cs="Arial"/>
          <w:sz w:val="20"/>
        </w:rPr>
        <w:t>relevant</w:t>
      </w:r>
      <w:r w:rsidRPr="00605CE3">
        <w:rPr>
          <w:rFonts w:ascii="Arial" w:hAnsi="Arial" w:cs="Arial"/>
          <w:sz w:val="20"/>
        </w:rPr>
        <w:t xml:space="preserve"> </w:t>
      </w:r>
      <w:r>
        <w:rPr>
          <w:rFonts w:ascii="Arial" w:hAnsi="Arial" w:cs="Arial"/>
          <w:sz w:val="20"/>
        </w:rPr>
        <w:t>Call-Off Contract</w:t>
      </w:r>
      <w:r w:rsidRPr="00683135">
        <w:rPr>
          <w:rFonts w:ascii="Arial" w:hAnsi="Arial" w:cs="Arial"/>
          <w:sz w:val="20"/>
        </w:rPr>
        <w:t xml:space="preserve"> are exhaustive and the </w:t>
      </w:r>
      <w:r>
        <w:rPr>
          <w:rFonts w:ascii="Arial" w:hAnsi="Arial" w:cs="Arial"/>
          <w:sz w:val="20"/>
        </w:rPr>
        <w:t>Provider</w:t>
      </w:r>
      <w:r w:rsidRPr="00683135">
        <w:rPr>
          <w:rFonts w:ascii="Arial" w:hAnsi="Arial" w:cs="Arial"/>
          <w:sz w:val="20"/>
        </w:rPr>
        <w:t xml:space="preserve"> shall bear any costs associated with the provision of the Services other than as set out in the </w:t>
      </w:r>
      <w:r>
        <w:rPr>
          <w:rFonts w:ascii="Arial" w:hAnsi="Arial" w:cs="Arial"/>
          <w:sz w:val="20"/>
        </w:rPr>
        <w:t>relevant</w:t>
      </w:r>
      <w:r w:rsidRPr="00605CE3">
        <w:rPr>
          <w:rFonts w:ascii="Arial" w:hAnsi="Arial" w:cs="Arial"/>
          <w:sz w:val="20"/>
        </w:rPr>
        <w:t xml:space="preserve"> </w:t>
      </w:r>
      <w:r>
        <w:rPr>
          <w:rFonts w:ascii="Arial" w:hAnsi="Arial" w:cs="Arial"/>
          <w:sz w:val="20"/>
        </w:rPr>
        <w:t>Call-Off Contract.</w:t>
      </w:r>
      <w:bookmarkEnd w:id="64"/>
    </w:p>
    <w:p w14:paraId="25F4E059" w14:textId="77777777" w:rsidR="005F0A84" w:rsidRPr="009D6C3C" w:rsidRDefault="005F0A84" w:rsidP="008335C9">
      <w:pPr>
        <w:spacing w:after="0" w:line="240" w:lineRule="auto"/>
        <w:jc w:val="both"/>
        <w:rPr>
          <w:rFonts w:ascii="Arial" w:hAnsi="Arial" w:cs="Arial"/>
          <w:sz w:val="20"/>
          <w:szCs w:val="20"/>
        </w:rPr>
      </w:pPr>
    </w:p>
    <w:p w14:paraId="3E4F84C8" w14:textId="77777777" w:rsidR="005F0A84" w:rsidRPr="009D6C3C" w:rsidRDefault="005F0A84" w:rsidP="008335C9">
      <w:pPr>
        <w:pStyle w:val="ListParagraph"/>
        <w:numPr>
          <w:ilvl w:val="0"/>
          <w:numId w:val="4"/>
        </w:numPr>
        <w:spacing w:after="0" w:line="240" w:lineRule="auto"/>
        <w:contextualSpacing w:val="0"/>
        <w:jc w:val="both"/>
        <w:rPr>
          <w:rFonts w:ascii="Arial" w:hAnsi="Arial"/>
          <w:sz w:val="20"/>
        </w:rPr>
      </w:pPr>
      <w:r w:rsidRPr="009D6C3C">
        <w:rPr>
          <w:rFonts w:ascii="Arial" w:hAnsi="Arial"/>
          <w:sz w:val="20"/>
        </w:rPr>
        <w:t xml:space="preserve">A </w:t>
      </w:r>
      <w:r w:rsidRPr="009D6C3C">
        <w:rPr>
          <w:rFonts w:ascii="Arial" w:hAnsi="Arial" w:cs="Arial"/>
          <w:sz w:val="20"/>
          <w:szCs w:val="20"/>
        </w:rPr>
        <w:t>Provider</w:t>
      </w:r>
      <w:r w:rsidRPr="009D6C3C">
        <w:rPr>
          <w:rFonts w:ascii="Arial" w:hAnsi="Arial"/>
          <w:sz w:val="20"/>
        </w:rPr>
        <w:t xml:space="preserve"> may choose to decline payment for a specified task.</w:t>
      </w:r>
    </w:p>
    <w:p w14:paraId="0BA5CD51"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r w:rsidRPr="009D6C3C">
        <w:rPr>
          <w:rFonts w:ascii="Arial" w:hAnsi="Arial" w:cs="Arial"/>
          <w:sz w:val="20"/>
          <w:szCs w:val="20"/>
        </w:rPr>
        <w:tab/>
      </w:r>
      <w:r w:rsidRPr="009D6C3C">
        <w:rPr>
          <w:rFonts w:ascii="Arial" w:hAnsi="Arial" w:cs="Arial"/>
          <w:sz w:val="20"/>
          <w:szCs w:val="20"/>
        </w:rPr>
        <w:tab/>
      </w:r>
    </w:p>
    <w:p w14:paraId="72C25C0A" w14:textId="77777777" w:rsidR="005F0A84" w:rsidRPr="009D6C3C" w:rsidRDefault="005F0A84" w:rsidP="008335C9">
      <w:pPr>
        <w:pStyle w:val="ListParagraph"/>
        <w:numPr>
          <w:ilvl w:val="0"/>
          <w:numId w:val="4"/>
        </w:numPr>
        <w:spacing w:after="0" w:line="240" w:lineRule="auto"/>
        <w:contextualSpacing w:val="0"/>
        <w:jc w:val="both"/>
        <w:rPr>
          <w:rFonts w:ascii="Arial" w:hAnsi="Arial" w:cs="Arial"/>
          <w:sz w:val="20"/>
          <w:szCs w:val="20"/>
        </w:rPr>
      </w:pPr>
      <w:r w:rsidRPr="009D6C3C">
        <w:rPr>
          <w:rFonts w:ascii="Arial" w:hAnsi="Arial" w:cs="Arial"/>
          <w:sz w:val="20"/>
          <w:szCs w:val="20"/>
        </w:rPr>
        <w:t>A “</w:t>
      </w:r>
      <w:r w:rsidRPr="009D6C3C">
        <w:rPr>
          <w:rFonts w:ascii="Arial" w:hAnsi="Arial" w:cs="Arial"/>
          <w:b/>
          <w:sz w:val="20"/>
          <w:szCs w:val="20"/>
        </w:rPr>
        <w:t>day</w:t>
      </w:r>
      <w:r w:rsidRPr="009D6C3C">
        <w:rPr>
          <w:rFonts w:ascii="Arial" w:hAnsi="Arial" w:cs="Arial"/>
          <w:sz w:val="20"/>
          <w:szCs w:val="20"/>
        </w:rPr>
        <w:t xml:space="preserve">” shall be deemed to be a period of </w:t>
      </w:r>
      <w:r w:rsidRPr="009D6C3C">
        <w:rPr>
          <w:rFonts w:ascii="Arial" w:hAnsi="Arial"/>
          <w:sz w:val="20"/>
        </w:rPr>
        <w:t>eight</w:t>
      </w:r>
      <w:r w:rsidRPr="009D6C3C">
        <w:rPr>
          <w:rFonts w:ascii="Arial" w:hAnsi="Arial" w:cs="Arial"/>
          <w:sz w:val="20"/>
          <w:szCs w:val="20"/>
        </w:rPr>
        <w:t xml:space="preserve"> hours</w:t>
      </w:r>
      <w:r>
        <w:rPr>
          <w:rFonts w:ascii="Arial" w:hAnsi="Arial" w:cs="Arial"/>
          <w:sz w:val="20"/>
          <w:szCs w:val="20"/>
        </w:rPr>
        <w:t>, Monday to Friday (inclusive) but excluding public holidays</w:t>
      </w:r>
      <w:r w:rsidRPr="009D6C3C">
        <w:rPr>
          <w:rFonts w:ascii="Arial" w:hAnsi="Arial" w:cs="Arial"/>
          <w:sz w:val="20"/>
          <w:szCs w:val="20"/>
        </w:rPr>
        <w:t xml:space="preserve">.  </w:t>
      </w:r>
    </w:p>
    <w:p w14:paraId="2551CDA4" w14:textId="77777777" w:rsidR="005F0A84" w:rsidRPr="009D6C3C" w:rsidRDefault="005F0A84" w:rsidP="008335C9">
      <w:pPr>
        <w:spacing w:after="0" w:line="240" w:lineRule="exact"/>
        <w:ind w:left="786"/>
        <w:jc w:val="both"/>
        <w:rPr>
          <w:rFonts w:ascii="Arial" w:hAnsi="Arial" w:cs="Arial"/>
          <w:sz w:val="20"/>
          <w:szCs w:val="20"/>
        </w:rPr>
      </w:pPr>
    </w:p>
    <w:p w14:paraId="4E4AD688" w14:textId="0C847315" w:rsidR="005F0A84" w:rsidRPr="008335C9" w:rsidRDefault="005F0A84" w:rsidP="008335C9">
      <w:pPr>
        <w:pStyle w:val="Level2"/>
        <w:numPr>
          <w:ilvl w:val="1"/>
          <w:numId w:val="1"/>
        </w:numPr>
        <w:spacing w:after="0" w:line="240" w:lineRule="auto"/>
        <w:ind w:left="720" w:hanging="720"/>
        <w:rPr>
          <w:rFonts w:ascii="Arial" w:hAnsi="Arial" w:cs="Arial"/>
          <w:sz w:val="20"/>
        </w:rPr>
      </w:pPr>
      <w:bookmarkStart w:id="65" w:name="_Ref474231485"/>
      <w:r>
        <w:rPr>
          <w:rFonts w:ascii="Arial" w:hAnsi="Arial" w:cs="Arial"/>
          <w:sz w:val="20"/>
        </w:rPr>
        <w:t>The</w:t>
      </w:r>
      <w:r w:rsidRPr="009D6C3C">
        <w:rPr>
          <w:rFonts w:ascii="Arial" w:hAnsi="Arial" w:cs="Arial"/>
          <w:sz w:val="20"/>
        </w:rPr>
        <w:t xml:space="preserve"> Provider will raise an invoice</w:t>
      </w:r>
      <w:r w:rsidR="008335C9">
        <w:rPr>
          <w:rFonts w:ascii="Arial" w:hAnsi="Arial" w:cs="Arial"/>
          <w:sz w:val="20"/>
        </w:rPr>
        <w:t xml:space="preserve"> in respect of the Services</w:t>
      </w:r>
      <w:r w:rsidRPr="009D6C3C">
        <w:rPr>
          <w:rFonts w:ascii="Arial" w:hAnsi="Arial" w:cs="Arial"/>
          <w:sz w:val="20"/>
        </w:rPr>
        <w:t xml:space="preserve"> </w:t>
      </w:r>
      <w:r w:rsidR="008335C9">
        <w:rPr>
          <w:rFonts w:ascii="Arial" w:hAnsi="Arial" w:cs="Arial"/>
          <w:sz w:val="20"/>
        </w:rPr>
        <w:t>following receipt of written confirmation from the University that JHI is</w:t>
      </w:r>
      <w:r w:rsidR="008335C9" w:rsidRPr="008335C9">
        <w:rPr>
          <w:rFonts w:ascii="Arial" w:hAnsi="Arial" w:cs="Arial"/>
          <w:sz w:val="20"/>
        </w:rPr>
        <w:t xml:space="preserve"> </w:t>
      </w:r>
      <w:r w:rsidR="008335C9" w:rsidRPr="009D6C3C">
        <w:rPr>
          <w:rFonts w:ascii="Arial" w:hAnsi="Arial" w:cs="Arial"/>
          <w:sz w:val="20"/>
        </w:rPr>
        <w:t>reasonably satisfied with the Services</w:t>
      </w:r>
      <w:r w:rsidR="008335C9">
        <w:rPr>
          <w:rFonts w:ascii="Arial" w:hAnsi="Arial" w:cs="Arial"/>
          <w:sz w:val="20"/>
        </w:rPr>
        <w:t xml:space="preserve"> provided </w:t>
      </w:r>
      <w:r w:rsidR="008335C9" w:rsidRPr="008335C9">
        <w:rPr>
          <w:rFonts w:ascii="Arial" w:hAnsi="Arial" w:cs="Arial"/>
          <w:sz w:val="20"/>
        </w:rPr>
        <w:t xml:space="preserve">under </w:t>
      </w:r>
      <w:r w:rsidR="008335C9">
        <w:rPr>
          <w:rFonts w:ascii="Arial" w:hAnsi="Arial" w:cs="Arial"/>
          <w:sz w:val="20"/>
        </w:rPr>
        <w:t xml:space="preserve">the applicable </w:t>
      </w:r>
      <w:r w:rsidR="00773B19">
        <w:rPr>
          <w:rFonts w:ascii="Arial" w:hAnsi="Arial" w:cs="Arial"/>
          <w:sz w:val="20"/>
        </w:rPr>
        <w:t>Call-Off Contract</w:t>
      </w:r>
      <w:r w:rsidRPr="009D6C3C">
        <w:rPr>
          <w:rFonts w:ascii="Arial" w:hAnsi="Arial" w:cs="Arial"/>
          <w:sz w:val="20"/>
        </w:rPr>
        <w:t xml:space="preserve">. </w:t>
      </w:r>
      <w:r w:rsidR="008335C9" w:rsidRPr="009D6C3C">
        <w:rPr>
          <w:rFonts w:ascii="Arial" w:hAnsi="Arial" w:cs="Arial"/>
          <w:sz w:val="20"/>
        </w:rPr>
        <w:t xml:space="preserve">Should JHI not be satisfied with the Services, the University shall </w:t>
      </w:r>
      <w:r w:rsidR="008335C9">
        <w:rPr>
          <w:rFonts w:ascii="Arial" w:hAnsi="Arial" w:cs="Arial"/>
          <w:sz w:val="20"/>
        </w:rPr>
        <w:t xml:space="preserve">promptly </w:t>
      </w:r>
      <w:r w:rsidR="008335C9" w:rsidRPr="009D6C3C">
        <w:rPr>
          <w:rFonts w:ascii="Arial" w:hAnsi="Arial" w:cs="Arial"/>
          <w:sz w:val="20"/>
        </w:rPr>
        <w:t xml:space="preserve">communicate any relevant information from JHI to the Provider to enable the Provider to </w:t>
      </w:r>
      <w:r w:rsidR="008335C9">
        <w:rPr>
          <w:rFonts w:ascii="Arial" w:hAnsi="Arial" w:cs="Arial"/>
          <w:sz w:val="20"/>
        </w:rPr>
        <w:t xml:space="preserve">deliver the Services to the satisfaction of JHI. </w:t>
      </w:r>
      <w:r w:rsidRPr="009D6C3C">
        <w:rPr>
          <w:rFonts w:ascii="Arial" w:hAnsi="Arial" w:cs="Arial"/>
          <w:sz w:val="20"/>
        </w:rPr>
        <w:t xml:space="preserve">Subject to </w:t>
      </w:r>
      <w:r w:rsidR="008335C9">
        <w:rPr>
          <w:rFonts w:ascii="Arial" w:hAnsi="Arial" w:cs="Arial"/>
          <w:sz w:val="20"/>
        </w:rPr>
        <w:t>clause</w:t>
      </w:r>
      <w:r w:rsidRPr="008335C9">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_Ref474231492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3.3</w:t>
      </w:r>
      <w:r w:rsidR="000C2D9E">
        <w:rPr>
          <w:rFonts w:ascii="Arial" w:hAnsi="Arial" w:cs="Arial"/>
          <w:color w:val="000000"/>
          <w:sz w:val="20"/>
        </w:rPr>
        <w:fldChar w:fldCharType="end"/>
      </w:r>
      <w:r w:rsidRPr="008335C9">
        <w:rPr>
          <w:rFonts w:ascii="Arial" w:hAnsi="Arial" w:cs="Arial"/>
          <w:sz w:val="20"/>
        </w:rPr>
        <w:t xml:space="preserve">, payment </w:t>
      </w:r>
      <w:r w:rsidR="00D7612F" w:rsidRPr="008335C9">
        <w:rPr>
          <w:rFonts w:ascii="Arial" w:hAnsi="Arial" w:cs="Arial"/>
          <w:sz w:val="20"/>
        </w:rPr>
        <w:t xml:space="preserve">by the University </w:t>
      </w:r>
      <w:r w:rsidRPr="008335C9">
        <w:rPr>
          <w:rFonts w:ascii="Arial" w:hAnsi="Arial" w:cs="Arial"/>
          <w:sz w:val="20"/>
        </w:rPr>
        <w:t xml:space="preserve">to the Provider will be due within thirty </w:t>
      </w:r>
      <w:r w:rsidR="006A0C0F">
        <w:rPr>
          <w:rFonts w:ascii="Arial" w:hAnsi="Arial" w:cs="Arial"/>
          <w:sz w:val="20"/>
        </w:rPr>
        <w:t>five (35</w:t>
      </w:r>
      <w:r w:rsidRPr="008335C9">
        <w:rPr>
          <w:rFonts w:ascii="Arial" w:hAnsi="Arial" w:cs="Arial"/>
          <w:sz w:val="20"/>
        </w:rPr>
        <w:t xml:space="preserve">) days </w:t>
      </w:r>
      <w:r w:rsidR="00B80483" w:rsidRPr="008335C9">
        <w:rPr>
          <w:rFonts w:ascii="Arial" w:hAnsi="Arial" w:cs="Arial"/>
          <w:sz w:val="20"/>
        </w:rPr>
        <w:t>following</w:t>
      </w:r>
      <w:r w:rsidRPr="008335C9">
        <w:rPr>
          <w:rFonts w:ascii="Arial" w:hAnsi="Arial" w:cs="Arial"/>
          <w:sz w:val="20"/>
        </w:rPr>
        <w:t xml:space="preserve"> receipt of invoice(s) from the Provider.</w:t>
      </w:r>
      <w:bookmarkEnd w:id="65"/>
    </w:p>
    <w:p w14:paraId="281503F6"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4945C511" w14:textId="4648E146" w:rsidR="005F0A84" w:rsidRDefault="005F0A84" w:rsidP="008335C9">
      <w:pPr>
        <w:pStyle w:val="Level2"/>
        <w:numPr>
          <w:ilvl w:val="1"/>
          <w:numId w:val="1"/>
        </w:numPr>
        <w:spacing w:after="0" w:line="240" w:lineRule="auto"/>
        <w:ind w:left="720" w:hanging="720"/>
        <w:rPr>
          <w:rFonts w:ascii="Arial" w:hAnsi="Arial" w:cs="Arial"/>
          <w:sz w:val="20"/>
        </w:rPr>
      </w:pPr>
      <w:bookmarkStart w:id="66" w:name="_Ref474231492"/>
      <w:r w:rsidRPr="009D6C3C">
        <w:rPr>
          <w:rFonts w:ascii="Arial" w:hAnsi="Arial" w:cs="Arial"/>
          <w:sz w:val="20"/>
        </w:rPr>
        <w:t xml:space="preserve">The payment obligation set out in </w:t>
      </w:r>
      <w:r w:rsidR="008335C9">
        <w:rPr>
          <w:rFonts w:ascii="Arial" w:hAnsi="Arial" w:cs="Arial"/>
          <w:sz w:val="20"/>
        </w:rPr>
        <w:t>clause</w:t>
      </w:r>
      <w:r w:rsidR="008335C9" w:rsidRPr="008335C9">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_Ref474231485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3.2</w:t>
      </w:r>
      <w:r w:rsidR="000C2D9E">
        <w:rPr>
          <w:rFonts w:ascii="Arial" w:hAnsi="Arial" w:cs="Arial"/>
          <w:color w:val="000000"/>
          <w:sz w:val="20"/>
        </w:rPr>
        <w:fldChar w:fldCharType="end"/>
      </w:r>
      <w:r w:rsidR="008335C9">
        <w:rPr>
          <w:rFonts w:ascii="Arial" w:hAnsi="Arial" w:cs="Arial"/>
          <w:sz w:val="20"/>
        </w:rPr>
        <w:t xml:space="preserve"> </w:t>
      </w:r>
      <w:r w:rsidRPr="009D6C3C">
        <w:rPr>
          <w:rFonts w:ascii="Arial" w:hAnsi="Arial" w:cs="Arial"/>
          <w:sz w:val="20"/>
        </w:rPr>
        <w:t>shall remain conditional at all times upon</w:t>
      </w:r>
      <w:r w:rsidR="008335C9">
        <w:rPr>
          <w:rFonts w:ascii="Arial" w:hAnsi="Arial" w:cs="Arial"/>
          <w:sz w:val="20"/>
        </w:rPr>
        <w:t xml:space="preserve"> </w:t>
      </w:r>
      <w:r w:rsidRPr="009D6C3C">
        <w:rPr>
          <w:rFonts w:ascii="Arial" w:hAnsi="Arial" w:cs="Arial"/>
          <w:sz w:val="20"/>
        </w:rPr>
        <w:t xml:space="preserve">the University having received payment of the corresponding </w:t>
      </w:r>
      <w:r w:rsidR="008335C9">
        <w:rPr>
          <w:rFonts w:ascii="Arial" w:hAnsi="Arial" w:cs="Arial"/>
          <w:sz w:val="20"/>
        </w:rPr>
        <w:t xml:space="preserve">sum in respect of the Services </w:t>
      </w:r>
      <w:r w:rsidRPr="009D6C3C">
        <w:rPr>
          <w:rFonts w:ascii="Arial" w:hAnsi="Arial" w:cs="Arial"/>
          <w:sz w:val="20"/>
        </w:rPr>
        <w:t>under the Prime Contract.</w:t>
      </w:r>
      <w:bookmarkEnd w:id="66"/>
      <w:r w:rsidRPr="009D6C3C">
        <w:rPr>
          <w:rFonts w:ascii="Arial" w:hAnsi="Arial" w:cs="Arial"/>
          <w:sz w:val="20"/>
        </w:rPr>
        <w:t xml:space="preserve"> </w:t>
      </w:r>
    </w:p>
    <w:p w14:paraId="267F81B8" w14:textId="77777777" w:rsidR="00D7612F" w:rsidRDefault="00D7612F" w:rsidP="008335C9">
      <w:pPr>
        <w:pStyle w:val="Level2"/>
        <w:spacing w:after="0" w:line="240" w:lineRule="auto"/>
        <w:ind w:left="720"/>
        <w:rPr>
          <w:rFonts w:ascii="Arial" w:hAnsi="Arial" w:cs="Arial"/>
          <w:sz w:val="20"/>
        </w:rPr>
      </w:pPr>
    </w:p>
    <w:p w14:paraId="0533F148" w14:textId="0A139B53" w:rsidR="001F09DB" w:rsidRPr="009D6C3C" w:rsidRDefault="001F09DB" w:rsidP="008335C9">
      <w:pPr>
        <w:pStyle w:val="Level2"/>
        <w:numPr>
          <w:ilvl w:val="1"/>
          <w:numId w:val="1"/>
        </w:numPr>
        <w:spacing w:after="0" w:line="240" w:lineRule="auto"/>
        <w:ind w:left="720" w:hanging="720"/>
        <w:rPr>
          <w:rFonts w:ascii="Arial" w:hAnsi="Arial" w:cs="Arial"/>
          <w:sz w:val="20"/>
        </w:rPr>
      </w:pPr>
      <w:bookmarkStart w:id="67" w:name="_Ref474248642"/>
      <w:r>
        <w:rPr>
          <w:rFonts w:ascii="Arial" w:hAnsi="Arial" w:cs="Arial"/>
          <w:sz w:val="20"/>
        </w:rPr>
        <w:t xml:space="preserve">In no event shall the University be liable for payment </w:t>
      </w:r>
      <w:r w:rsidR="00622667">
        <w:rPr>
          <w:rFonts w:ascii="Arial" w:hAnsi="Arial" w:cs="Arial"/>
          <w:sz w:val="20"/>
        </w:rPr>
        <w:t xml:space="preserve">to the Provider </w:t>
      </w:r>
      <w:r>
        <w:rPr>
          <w:rFonts w:ascii="Arial" w:hAnsi="Arial" w:cs="Arial"/>
          <w:sz w:val="20"/>
        </w:rPr>
        <w:t xml:space="preserve">in the event the </w:t>
      </w:r>
      <w:r w:rsidR="008335C9">
        <w:rPr>
          <w:rFonts w:ascii="Arial" w:hAnsi="Arial" w:cs="Arial"/>
          <w:sz w:val="20"/>
        </w:rPr>
        <w:t xml:space="preserve">CREW </w:t>
      </w:r>
      <w:proofErr w:type="gramStart"/>
      <w:r w:rsidR="008335C9">
        <w:rPr>
          <w:rFonts w:ascii="Arial" w:hAnsi="Arial" w:cs="Arial"/>
          <w:sz w:val="20"/>
        </w:rPr>
        <w:t>F</w:t>
      </w:r>
      <w:r w:rsidR="00FB421D">
        <w:rPr>
          <w:rFonts w:ascii="Arial" w:hAnsi="Arial" w:cs="Arial"/>
          <w:sz w:val="20"/>
        </w:rPr>
        <w:t>unding</w:t>
      </w:r>
      <w:proofErr w:type="gramEnd"/>
      <w:r w:rsidR="00FB421D">
        <w:rPr>
          <w:rFonts w:ascii="Arial" w:hAnsi="Arial" w:cs="Arial"/>
          <w:sz w:val="20"/>
        </w:rPr>
        <w:t xml:space="preserve"> under the Prime Contract</w:t>
      </w:r>
      <w:r>
        <w:rPr>
          <w:rFonts w:ascii="Arial" w:hAnsi="Arial" w:cs="Arial"/>
          <w:sz w:val="20"/>
        </w:rPr>
        <w:t xml:space="preserve"> is withdrawn, suspended delayed or reclaimed</w:t>
      </w:r>
      <w:r w:rsidR="00D7612F">
        <w:rPr>
          <w:rFonts w:ascii="Arial" w:hAnsi="Arial" w:cs="Arial"/>
          <w:sz w:val="20"/>
        </w:rPr>
        <w:t xml:space="preserve"> as a result of a decision taken by Scottish Ministers</w:t>
      </w:r>
      <w:r>
        <w:rPr>
          <w:rFonts w:ascii="Arial" w:hAnsi="Arial" w:cs="Arial"/>
          <w:sz w:val="20"/>
        </w:rPr>
        <w:t xml:space="preserve">. The University will notify the Provider as soon as it becomes aware of any </w:t>
      </w:r>
      <w:r w:rsidR="008335C9">
        <w:rPr>
          <w:rFonts w:ascii="Arial" w:hAnsi="Arial" w:cs="Arial"/>
          <w:sz w:val="20"/>
        </w:rPr>
        <w:t xml:space="preserve">actual or potential </w:t>
      </w:r>
      <w:r>
        <w:rPr>
          <w:rFonts w:ascii="Arial" w:hAnsi="Arial" w:cs="Arial"/>
          <w:sz w:val="20"/>
        </w:rPr>
        <w:t xml:space="preserve">suspension, delay, withdrawal or reclaim of </w:t>
      </w:r>
      <w:r w:rsidR="008335C9">
        <w:rPr>
          <w:rFonts w:ascii="Arial" w:hAnsi="Arial" w:cs="Arial"/>
          <w:sz w:val="20"/>
        </w:rPr>
        <w:t>CREW F</w:t>
      </w:r>
      <w:r>
        <w:rPr>
          <w:rFonts w:ascii="Arial" w:hAnsi="Arial" w:cs="Arial"/>
          <w:sz w:val="20"/>
        </w:rPr>
        <w:t>unding under the Prime Contract.</w:t>
      </w:r>
      <w:bookmarkEnd w:id="67"/>
      <w:r>
        <w:rPr>
          <w:rFonts w:ascii="Arial" w:hAnsi="Arial" w:cs="Arial"/>
          <w:sz w:val="20"/>
        </w:rPr>
        <w:t xml:space="preserve"> </w:t>
      </w:r>
    </w:p>
    <w:p w14:paraId="14A5E8B5" w14:textId="77777777" w:rsidR="005F0A84" w:rsidRPr="009D6C3C" w:rsidRDefault="005F0A84" w:rsidP="008335C9">
      <w:pPr>
        <w:spacing w:after="0" w:line="240" w:lineRule="auto"/>
        <w:ind w:left="1440" w:hanging="720"/>
        <w:jc w:val="both"/>
        <w:rPr>
          <w:rFonts w:ascii="Arial" w:hAnsi="Arial" w:cs="Arial"/>
          <w:sz w:val="20"/>
          <w:szCs w:val="20"/>
        </w:rPr>
      </w:pPr>
    </w:p>
    <w:p w14:paraId="14473204" w14:textId="7687B93C" w:rsidR="00A855C5" w:rsidRPr="008335C9" w:rsidRDefault="001F09DB" w:rsidP="008335C9">
      <w:pPr>
        <w:pStyle w:val="Level2"/>
        <w:numPr>
          <w:ilvl w:val="1"/>
          <w:numId w:val="1"/>
        </w:numPr>
        <w:spacing w:after="0" w:line="240" w:lineRule="auto"/>
        <w:ind w:left="720" w:hanging="720"/>
        <w:rPr>
          <w:rFonts w:ascii="Arial" w:hAnsi="Arial" w:cs="Arial"/>
          <w:sz w:val="20"/>
        </w:rPr>
      </w:pPr>
      <w:bookmarkStart w:id="68" w:name="_Ref474231475"/>
      <w:r w:rsidRPr="006D3147">
        <w:rPr>
          <w:rFonts w:ascii="Arial" w:hAnsi="Arial" w:cs="Arial"/>
          <w:sz w:val="20"/>
        </w:rPr>
        <w:t>I</w:t>
      </w:r>
      <w:r w:rsidR="001477BD" w:rsidRPr="006D3147">
        <w:rPr>
          <w:rFonts w:ascii="Arial" w:hAnsi="Arial" w:cs="Arial"/>
          <w:sz w:val="20"/>
        </w:rPr>
        <w:t xml:space="preserve">f, </w:t>
      </w:r>
      <w:r w:rsidR="001477BD" w:rsidRPr="00A855C5">
        <w:rPr>
          <w:rFonts w:ascii="Arial" w:hAnsi="Arial" w:cs="Arial"/>
          <w:sz w:val="20"/>
        </w:rPr>
        <w:t>as a result of a decision by the Scottish Ministers to reclaim the CREW Funding (in whole or in part)</w:t>
      </w:r>
      <w:r w:rsidR="001477BD">
        <w:rPr>
          <w:rFonts w:ascii="Arial" w:hAnsi="Arial" w:cs="Arial"/>
          <w:sz w:val="20"/>
        </w:rPr>
        <w:t xml:space="preserve">, </w:t>
      </w:r>
      <w:r w:rsidR="005F0A84" w:rsidRPr="006D3147">
        <w:rPr>
          <w:rFonts w:ascii="Arial" w:hAnsi="Arial" w:cs="Arial"/>
          <w:sz w:val="20"/>
        </w:rPr>
        <w:t>the University is required to make a repayment</w:t>
      </w:r>
      <w:r w:rsidR="008335C9">
        <w:rPr>
          <w:rFonts w:ascii="Arial" w:hAnsi="Arial" w:cs="Arial"/>
          <w:sz w:val="20"/>
        </w:rPr>
        <w:t xml:space="preserve"> of CREW Funding</w:t>
      </w:r>
      <w:r w:rsidR="005F0A84" w:rsidRPr="006D3147">
        <w:rPr>
          <w:rFonts w:ascii="Arial" w:hAnsi="Arial" w:cs="Arial"/>
          <w:sz w:val="20"/>
        </w:rPr>
        <w:t xml:space="preserve"> </w:t>
      </w:r>
      <w:r w:rsidR="008335C9">
        <w:rPr>
          <w:rFonts w:ascii="Arial" w:hAnsi="Arial" w:cs="Arial"/>
          <w:sz w:val="20"/>
        </w:rPr>
        <w:t>to JHI under the Prime Contract</w:t>
      </w:r>
      <w:r w:rsidR="005F0A84" w:rsidRPr="008335C9">
        <w:rPr>
          <w:rFonts w:ascii="Arial" w:hAnsi="Arial" w:cs="Arial"/>
          <w:sz w:val="20"/>
        </w:rPr>
        <w:t xml:space="preserve">, where such funds have been paid to the Provider, the </w:t>
      </w:r>
      <w:r w:rsidR="005F0A84" w:rsidRPr="008335C9">
        <w:rPr>
          <w:rFonts w:ascii="Arial" w:hAnsi="Arial" w:cs="Arial"/>
          <w:sz w:val="20"/>
        </w:rPr>
        <w:lastRenderedPageBreak/>
        <w:t xml:space="preserve">Provider shall, upon the University’s written request, forthwith repay such funds </w:t>
      </w:r>
      <w:r w:rsidR="008335C9" w:rsidRPr="008335C9">
        <w:rPr>
          <w:rFonts w:ascii="Arial" w:hAnsi="Arial" w:cs="Arial"/>
          <w:sz w:val="20"/>
        </w:rPr>
        <w:t xml:space="preserve">as the University may direct </w:t>
      </w:r>
      <w:r w:rsidR="005F0A84" w:rsidRPr="008335C9">
        <w:rPr>
          <w:rFonts w:ascii="Arial" w:hAnsi="Arial" w:cs="Arial"/>
          <w:sz w:val="20"/>
        </w:rPr>
        <w:t>to the University or such other person as the University may nominate</w:t>
      </w:r>
      <w:r w:rsidRPr="008335C9">
        <w:rPr>
          <w:rFonts w:ascii="Arial" w:hAnsi="Arial" w:cs="Arial"/>
          <w:sz w:val="20"/>
        </w:rPr>
        <w:t xml:space="preserve"> </w:t>
      </w:r>
      <w:r w:rsidR="00986849" w:rsidRPr="008335C9">
        <w:rPr>
          <w:rFonts w:ascii="Arial" w:hAnsi="Arial" w:cs="Arial"/>
          <w:sz w:val="20"/>
        </w:rPr>
        <w:t>within seven (7) days</w:t>
      </w:r>
      <w:r w:rsidR="001477BD" w:rsidRPr="008335C9">
        <w:rPr>
          <w:rFonts w:ascii="Arial" w:hAnsi="Arial" w:cs="Arial"/>
          <w:sz w:val="20"/>
        </w:rPr>
        <w:t xml:space="preserve"> following receipt of written notice from </w:t>
      </w:r>
      <w:r w:rsidR="00F01295" w:rsidRPr="008335C9">
        <w:rPr>
          <w:rFonts w:ascii="Arial" w:hAnsi="Arial" w:cs="Arial"/>
          <w:sz w:val="20"/>
        </w:rPr>
        <w:t>the University</w:t>
      </w:r>
      <w:r w:rsidR="001477BD" w:rsidRPr="008335C9">
        <w:rPr>
          <w:rFonts w:ascii="Arial" w:hAnsi="Arial" w:cs="Arial"/>
          <w:sz w:val="20"/>
        </w:rPr>
        <w:t xml:space="preserve"> requesting payment</w:t>
      </w:r>
      <w:r w:rsidR="005F0A84" w:rsidRPr="008335C9">
        <w:rPr>
          <w:rFonts w:ascii="Arial" w:hAnsi="Arial" w:cs="Arial"/>
          <w:sz w:val="20"/>
        </w:rPr>
        <w:t>.</w:t>
      </w:r>
      <w:bookmarkEnd w:id="68"/>
    </w:p>
    <w:p w14:paraId="2CF471E6" w14:textId="77777777" w:rsidR="00986849" w:rsidRDefault="00986849" w:rsidP="008335C9">
      <w:pPr>
        <w:pStyle w:val="Level2"/>
        <w:spacing w:after="0" w:line="240" w:lineRule="auto"/>
        <w:ind w:left="720"/>
        <w:rPr>
          <w:rFonts w:ascii="Arial" w:hAnsi="Arial" w:cs="Arial"/>
          <w:sz w:val="20"/>
        </w:rPr>
      </w:pPr>
    </w:p>
    <w:p w14:paraId="38C257F3" w14:textId="7D8CF308" w:rsidR="005F0A84" w:rsidRDefault="00986849" w:rsidP="008335C9">
      <w:pPr>
        <w:pStyle w:val="Level2"/>
        <w:numPr>
          <w:ilvl w:val="1"/>
          <w:numId w:val="1"/>
        </w:numPr>
        <w:spacing w:after="0" w:line="240" w:lineRule="auto"/>
        <w:ind w:left="720" w:hanging="720"/>
        <w:rPr>
          <w:rFonts w:ascii="Arial" w:hAnsi="Arial" w:cs="Arial"/>
          <w:sz w:val="20"/>
        </w:rPr>
      </w:pPr>
      <w:bookmarkStart w:id="69" w:name="_Ref474248643"/>
      <w:r w:rsidRPr="00986849">
        <w:rPr>
          <w:rFonts w:ascii="Arial" w:hAnsi="Arial" w:cs="Arial"/>
          <w:sz w:val="20"/>
        </w:rPr>
        <w:t xml:space="preserve">If the </w:t>
      </w:r>
      <w:r w:rsidR="00C22D60">
        <w:rPr>
          <w:rFonts w:ascii="Arial" w:hAnsi="Arial" w:cs="Arial"/>
          <w:sz w:val="20"/>
        </w:rPr>
        <w:t>Provider</w:t>
      </w:r>
      <w:r w:rsidRPr="00986849">
        <w:rPr>
          <w:rFonts w:ascii="Arial" w:hAnsi="Arial" w:cs="Arial"/>
          <w:sz w:val="20"/>
        </w:rPr>
        <w:t xml:space="preserve"> fails to pay any sum which may become due to </w:t>
      </w:r>
      <w:r w:rsidR="00C22D60">
        <w:rPr>
          <w:rFonts w:ascii="Arial" w:hAnsi="Arial" w:cs="Arial"/>
          <w:sz w:val="20"/>
        </w:rPr>
        <w:t>the University</w:t>
      </w:r>
      <w:r w:rsidRPr="00986849">
        <w:rPr>
          <w:rFonts w:ascii="Arial" w:hAnsi="Arial" w:cs="Arial"/>
          <w:sz w:val="20"/>
        </w:rPr>
        <w:t xml:space="preserve"> or in accordance with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_Ref474231475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3.5</w:t>
      </w:r>
      <w:r w:rsidR="000C2D9E">
        <w:rPr>
          <w:rFonts w:ascii="Arial" w:hAnsi="Arial" w:cs="Arial"/>
          <w:color w:val="000000"/>
          <w:sz w:val="20"/>
        </w:rPr>
        <w:fldChar w:fldCharType="end"/>
      </w:r>
      <w:r w:rsidRPr="00986849">
        <w:rPr>
          <w:rFonts w:ascii="Arial" w:hAnsi="Arial" w:cs="Arial"/>
          <w:sz w:val="20"/>
        </w:rPr>
        <w:t xml:space="preserve">, then without prejudice to the </w:t>
      </w:r>
      <w:r w:rsidR="00A4129B">
        <w:rPr>
          <w:rFonts w:ascii="Arial" w:hAnsi="Arial" w:cs="Arial"/>
          <w:sz w:val="20"/>
        </w:rPr>
        <w:t>University’s</w:t>
      </w:r>
      <w:r w:rsidRPr="00986849">
        <w:rPr>
          <w:rFonts w:ascii="Arial" w:hAnsi="Arial" w:cs="Arial"/>
          <w:sz w:val="20"/>
        </w:rPr>
        <w:t xml:space="preserve"> other rights and remedies, interest shall accrue on such overdue amounts at an annual rate equal to 2% per annum over the then current Bank of England base lending rate pre</w:t>
      </w:r>
      <w:r w:rsidR="00A4129B">
        <w:rPr>
          <w:rFonts w:ascii="Arial" w:hAnsi="Arial" w:cs="Arial"/>
          <w:sz w:val="20"/>
        </w:rPr>
        <w:t>vailing at the date of the University</w:t>
      </w:r>
      <w:r w:rsidRPr="00986849">
        <w:rPr>
          <w:rFonts w:ascii="Arial" w:hAnsi="Arial" w:cs="Arial"/>
          <w:sz w:val="20"/>
        </w:rPr>
        <w:t xml:space="preserve">’s written notice requesting payment, commencing on the due date </w:t>
      </w:r>
      <w:r w:rsidR="001F09DB">
        <w:rPr>
          <w:rFonts w:ascii="Arial" w:hAnsi="Arial" w:cs="Arial"/>
          <w:sz w:val="20"/>
        </w:rPr>
        <w:t>and continuing until fully paid.</w:t>
      </w:r>
      <w:bookmarkEnd w:id="69"/>
    </w:p>
    <w:p w14:paraId="7519A0A4" w14:textId="77777777" w:rsidR="008335C9" w:rsidRPr="00986849" w:rsidRDefault="008335C9" w:rsidP="008335C9">
      <w:pPr>
        <w:pStyle w:val="Level2"/>
        <w:spacing w:after="0" w:line="240" w:lineRule="auto"/>
        <w:ind w:left="720"/>
        <w:rPr>
          <w:rFonts w:ascii="Arial" w:hAnsi="Arial" w:cs="Arial"/>
          <w:sz w:val="20"/>
        </w:rPr>
      </w:pPr>
    </w:p>
    <w:p w14:paraId="7C2DAA28" w14:textId="6FE64F62" w:rsidR="00B7107B" w:rsidRDefault="00A855C5" w:rsidP="008335C9">
      <w:pPr>
        <w:pStyle w:val="Level2"/>
        <w:numPr>
          <w:ilvl w:val="1"/>
          <w:numId w:val="1"/>
        </w:numPr>
        <w:spacing w:after="0" w:line="240" w:lineRule="auto"/>
        <w:ind w:left="720" w:hanging="720"/>
        <w:rPr>
          <w:rFonts w:ascii="Arial" w:hAnsi="Arial" w:cs="Arial"/>
          <w:sz w:val="20"/>
        </w:rPr>
      </w:pPr>
      <w:bookmarkStart w:id="70" w:name="_Ref474248644"/>
      <w:r w:rsidRPr="00A855C5">
        <w:rPr>
          <w:rFonts w:ascii="Arial" w:hAnsi="Arial" w:cs="Arial"/>
          <w:sz w:val="20"/>
        </w:rPr>
        <w:t xml:space="preserve">The </w:t>
      </w:r>
      <w:r>
        <w:rPr>
          <w:rFonts w:ascii="Arial" w:hAnsi="Arial" w:cs="Arial"/>
          <w:sz w:val="20"/>
        </w:rPr>
        <w:t>Provider</w:t>
      </w:r>
      <w:r w:rsidRPr="00A855C5">
        <w:rPr>
          <w:rFonts w:ascii="Arial" w:hAnsi="Arial" w:cs="Arial"/>
          <w:sz w:val="20"/>
        </w:rPr>
        <w:t xml:space="preserve"> shall use the </w:t>
      </w:r>
      <w:r w:rsidR="008335C9">
        <w:rPr>
          <w:rFonts w:ascii="Arial" w:hAnsi="Arial" w:cs="Arial"/>
          <w:sz w:val="20"/>
        </w:rPr>
        <w:t>funds</w:t>
      </w:r>
      <w:r w:rsidRPr="00A855C5">
        <w:rPr>
          <w:rFonts w:ascii="Arial" w:hAnsi="Arial" w:cs="Arial"/>
          <w:sz w:val="20"/>
        </w:rPr>
        <w:t xml:space="preserve"> received by it under this Agreement solely for the purpose of performing the </w:t>
      </w:r>
      <w:r>
        <w:rPr>
          <w:rFonts w:ascii="Arial" w:hAnsi="Arial" w:cs="Arial"/>
          <w:sz w:val="20"/>
        </w:rPr>
        <w:t>Services</w:t>
      </w:r>
      <w:r w:rsidRPr="00A855C5">
        <w:rPr>
          <w:rFonts w:ascii="Arial" w:hAnsi="Arial" w:cs="Arial"/>
          <w:sz w:val="20"/>
        </w:rPr>
        <w:t xml:space="preserve"> in accordance with this Agreement. </w:t>
      </w:r>
      <w:r w:rsidR="00424472">
        <w:rPr>
          <w:rFonts w:ascii="Arial" w:hAnsi="Arial" w:cs="Arial"/>
          <w:sz w:val="20"/>
        </w:rPr>
        <w:t xml:space="preserve">The Provider will maintain during the Period adequate internal expenditure controls to ensure that the payment received under each </w:t>
      </w:r>
      <w:r w:rsidR="00773B19">
        <w:rPr>
          <w:rFonts w:ascii="Arial" w:hAnsi="Arial" w:cs="Arial"/>
          <w:sz w:val="20"/>
        </w:rPr>
        <w:t>Call-Off Contract</w:t>
      </w:r>
      <w:r w:rsidR="00424472">
        <w:rPr>
          <w:rFonts w:ascii="Arial" w:hAnsi="Arial" w:cs="Arial"/>
          <w:sz w:val="20"/>
        </w:rPr>
        <w:t xml:space="preserve"> is used at all times in </w:t>
      </w:r>
      <w:r w:rsidR="00FB421D">
        <w:rPr>
          <w:rFonts w:ascii="Arial" w:hAnsi="Arial" w:cs="Arial"/>
          <w:sz w:val="20"/>
        </w:rPr>
        <w:t>accordance with th</w:t>
      </w:r>
      <w:r>
        <w:rPr>
          <w:rFonts w:ascii="Arial" w:hAnsi="Arial" w:cs="Arial"/>
          <w:sz w:val="20"/>
        </w:rPr>
        <w:t xml:space="preserve">at </w:t>
      </w:r>
      <w:r w:rsidR="00773B19">
        <w:rPr>
          <w:rFonts w:ascii="Arial" w:hAnsi="Arial" w:cs="Arial"/>
          <w:sz w:val="20"/>
        </w:rPr>
        <w:t>Call-Off Contract</w:t>
      </w:r>
      <w:r>
        <w:rPr>
          <w:rFonts w:ascii="Arial" w:hAnsi="Arial" w:cs="Arial"/>
          <w:sz w:val="20"/>
        </w:rPr>
        <w:t xml:space="preserve"> and th</w:t>
      </w:r>
      <w:r w:rsidR="00FB421D">
        <w:rPr>
          <w:rFonts w:ascii="Arial" w:hAnsi="Arial" w:cs="Arial"/>
          <w:sz w:val="20"/>
        </w:rPr>
        <w:t>is Agreement.</w:t>
      </w:r>
      <w:bookmarkEnd w:id="70"/>
    </w:p>
    <w:p w14:paraId="0E552EF7" w14:textId="77777777" w:rsidR="00B7107B" w:rsidRDefault="00B7107B" w:rsidP="008335C9">
      <w:pPr>
        <w:pStyle w:val="Level2"/>
        <w:spacing w:after="0" w:line="240" w:lineRule="auto"/>
        <w:rPr>
          <w:rFonts w:ascii="Arial" w:hAnsi="Arial" w:cs="Arial"/>
          <w:sz w:val="20"/>
        </w:rPr>
      </w:pPr>
    </w:p>
    <w:p w14:paraId="74F76E1A" w14:textId="0DF10BA1" w:rsidR="00B7107B" w:rsidRDefault="00B7107B" w:rsidP="008335C9">
      <w:pPr>
        <w:pStyle w:val="Level2"/>
        <w:numPr>
          <w:ilvl w:val="0"/>
          <w:numId w:val="1"/>
        </w:numPr>
        <w:spacing w:after="0" w:line="240" w:lineRule="auto"/>
        <w:rPr>
          <w:rFonts w:ascii="Arial" w:hAnsi="Arial" w:cs="Arial"/>
          <w:b/>
          <w:sz w:val="20"/>
        </w:rPr>
      </w:pPr>
      <w:bookmarkStart w:id="71" w:name="_Ref474245302"/>
      <w:r w:rsidRPr="0086766F">
        <w:rPr>
          <w:rFonts w:ascii="Arial" w:hAnsi="Arial" w:cs="Arial"/>
          <w:b/>
          <w:sz w:val="20"/>
        </w:rPr>
        <w:t>AUDIT</w:t>
      </w:r>
      <w:bookmarkEnd w:id="71"/>
      <w:r w:rsidRPr="0086766F">
        <w:rPr>
          <w:rFonts w:ascii="Arial" w:hAnsi="Arial" w:cs="Arial"/>
          <w:b/>
          <w:sz w:val="20"/>
        </w:rPr>
        <w:t xml:space="preserve"> </w:t>
      </w:r>
    </w:p>
    <w:p w14:paraId="7EB7B572" w14:textId="77777777" w:rsidR="001F09DB" w:rsidRPr="0086766F" w:rsidRDefault="001F09DB" w:rsidP="008335C9">
      <w:pPr>
        <w:pStyle w:val="Level2"/>
        <w:spacing w:after="0" w:line="240" w:lineRule="auto"/>
        <w:ind w:left="720"/>
        <w:rPr>
          <w:rFonts w:ascii="Arial" w:hAnsi="Arial" w:cs="Arial"/>
          <w:b/>
          <w:sz w:val="20"/>
        </w:rPr>
      </w:pPr>
    </w:p>
    <w:p w14:paraId="3EBF5096" w14:textId="1ACC7F71" w:rsidR="00B7107B" w:rsidRDefault="005F0A84" w:rsidP="008335C9">
      <w:pPr>
        <w:pStyle w:val="Level2"/>
        <w:numPr>
          <w:ilvl w:val="1"/>
          <w:numId w:val="1"/>
        </w:numPr>
        <w:spacing w:after="0" w:line="240" w:lineRule="auto"/>
        <w:ind w:left="720" w:hanging="720"/>
        <w:rPr>
          <w:rFonts w:ascii="Arial" w:hAnsi="Arial" w:cs="Arial"/>
          <w:sz w:val="20"/>
        </w:rPr>
      </w:pPr>
      <w:bookmarkStart w:id="72" w:name="_Ref474248645"/>
      <w:r w:rsidRPr="009D6C3C">
        <w:rPr>
          <w:rFonts w:ascii="Arial" w:hAnsi="Arial" w:cs="Arial"/>
          <w:sz w:val="20"/>
        </w:rPr>
        <w:t>The Provider shall maintain complete and accurate records of the time spent and materials and equipment used by the Provider in providing the Services</w:t>
      </w:r>
      <w:r w:rsidR="00EB7F7F" w:rsidRPr="00EB7F7F">
        <w:rPr>
          <w:rFonts w:ascii="Arial" w:hAnsi="Arial" w:cs="Arial"/>
          <w:sz w:val="20"/>
        </w:rPr>
        <w:t xml:space="preserve"> </w:t>
      </w:r>
      <w:r w:rsidR="00EB7F7F">
        <w:rPr>
          <w:rFonts w:ascii="Arial" w:hAnsi="Arial" w:cs="Arial"/>
          <w:sz w:val="20"/>
        </w:rPr>
        <w:t>and of the Provider’s</w:t>
      </w:r>
      <w:r w:rsidR="00EB7F7F" w:rsidRPr="00EB7F7F">
        <w:rPr>
          <w:rFonts w:ascii="Arial" w:hAnsi="Arial" w:cs="Arial"/>
          <w:sz w:val="20"/>
        </w:rPr>
        <w:t xml:space="preserve"> receipt, use and expenditure of any and all </w:t>
      </w:r>
      <w:r w:rsidR="008335C9">
        <w:rPr>
          <w:rFonts w:ascii="Arial" w:hAnsi="Arial" w:cs="Arial"/>
          <w:sz w:val="20"/>
        </w:rPr>
        <w:t>funds</w:t>
      </w:r>
      <w:r w:rsidR="00EB7F7F" w:rsidRPr="00EB7F7F">
        <w:rPr>
          <w:rFonts w:ascii="Arial" w:hAnsi="Arial" w:cs="Arial"/>
          <w:sz w:val="20"/>
        </w:rPr>
        <w:t xml:space="preserve"> paid to it under </w:t>
      </w:r>
      <w:r w:rsidR="00EB7F7F">
        <w:rPr>
          <w:rFonts w:ascii="Arial" w:hAnsi="Arial" w:cs="Arial"/>
          <w:sz w:val="20"/>
        </w:rPr>
        <w:t xml:space="preserve">each </w:t>
      </w:r>
      <w:r w:rsidR="00773B19">
        <w:rPr>
          <w:rFonts w:ascii="Arial" w:hAnsi="Arial" w:cs="Arial"/>
          <w:sz w:val="20"/>
        </w:rPr>
        <w:t>Call-Off Contract</w:t>
      </w:r>
      <w:r w:rsidRPr="009D6C3C">
        <w:rPr>
          <w:rFonts w:ascii="Arial" w:hAnsi="Arial" w:cs="Arial"/>
          <w:sz w:val="20"/>
        </w:rPr>
        <w:t xml:space="preserve"> </w:t>
      </w:r>
      <w:r w:rsidR="00864B98">
        <w:rPr>
          <w:rFonts w:ascii="Arial" w:hAnsi="Arial" w:cs="Arial"/>
          <w:sz w:val="20"/>
        </w:rPr>
        <w:t>for six (6</w:t>
      </w:r>
      <w:r w:rsidR="002E2BDB">
        <w:rPr>
          <w:rFonts w:ascii="Arial" w:hAnsi="Arial" w:cs="Arial"/>
          <w:sz w:val="20"/>
        </w:rPr>
        <w:t xml:space="preserve">) years after the date on which </w:t>
      </w:r>
      <w:r w:rsidR="00B7107B">
        <w:rPr>
          <w:rFonts w:ascii="Arial" w:hAnsi="Arial" w:cs="Arial"/>
          <w:sz w:val="20"/>
        </w:rPr>
        <w:t>the relevant expenditure occurs.</w:t>
      </w:r>
      <w:bookmarkEnd w:id="72"/>
      <w:r w:rsidR="00B7107B">
        <w:rPr>
          <w:rFonts w:ascii="Arial" w:hAnsi="Arial" w:cs="Arial"/>
          <w:sz w:val="20"/>
        </w:rPr>
        <w:t xml:space="preserve"> </w:t>
      </w:r>
    </w:p>
    <w:p w14:paraId="503F9145" w14:textId="77777777" w:rsidR="006A0C0F" w:rsidRDefault="006A0C0F" w:rsidP="006A0C0F">
      <w:pPr>
        <w:pStyle w:val="Level2"/>
        <w:spacing w:after="0" w:line="240" w:lineRule="auto"/>
        <w:ind w:left="720"/>
        <w:rPr>
          <w:rFonts w:ascii="Arial" w:hAnsi="Arial" w:cs="Arial"/>
          <w:sz w:val="20"/>
        </w:rPr>
      </w:pPr>
      <w:bookmarkStart w:id="73" w:name="_Ref474248646"/>
    </w:p>
    <w:p w14:paraId="12B4E57D" w14:textId="1CA29982" w:rsidR="005F0A84" w:rsidRDefault="00B7107B" w:rsidP="008335C9">
      <w:pPr>
        <w:pStyle w:val="Level2"/>
        <w:numPr>
          <w:ilvl w:val="1"/>
          <w:numId w:val="1"/>
        </w:numPr>
        <w:spacing w:after="0" w:line="240" w:lineRule="auto"/>
        <w:ind w:left="720" w:hanging="720"/>
        <w:rPr>
          <w:rFonts w:ascii="Arial" w:hAnsi="Arial" w:cs="Arial"/>
          <w:sz w:val="20"/>
        </w:rPr>
      </w:pPr>
      <w:r>
        <w:rPr>
          <w:rFonts w:ascii="Arial" w:hAnsi="Arial" w:cs="Arial"/>
          <w:sz w:val="20"/>
        </w:rPr>
        <w:t xml:space="preserve">The Provider </w:t>
      </w:r>
      <w:r w:rsidR="005F0A84" w:rsidRPr="009D6C3C">
        <w:rPr>
          <w:rFonts w:ascii="Arial" w:hAnsi="Arial" w:cs="Arial"/>
          <w:sz w:val="20"/>
        </w:rPr>
        <w:t>shall</w:t>
      </w:r>
      <w:r>
        <w:rPr>
          <w:rFonts w:ascii="Arial" w:hAnsi="Arial" w:cs="Arial"/>
          <w:sz w:val="20"/>
        </w:rPr>
        <w:t>, on request,</w:t>
      </w:r>
      <w:r w:rsidR="005F0A84" w:rsidRPr="009D6C3C">
        <w:rPr>
          <w:rFonts w:ascii="Arial" w:hAnsi="Arial" w:cs="Arial"/>
          <w:sz w:val="20"/>
        </w:rPr>
        <w:t xml:space="preserve"> </w:t>
      </w:r>
      <w:r>
        <w:rPr>
          <w:rFonts w:ascii="Arial" w:hAnsi="Arial" w:cs="Arial"/>
          <w:sz w:val="20"/>
        </w:rPr>
        <w:t xml:space="preserve">grant for the Period and for five (5) years thereafter, </w:t>
      </w:r>
      <w:r w:rsidR="005F0A84" w:rsidRPr="009D6C3C">
        <w:rPr>
          <w:rFonts w:ascii="Arial" w:hAnsi="Arial" w:cs="Arial"/>
          <w:sz w:val="20"/>
        </w:rPr>
        <w:t>the University</w:t>
      </w:r>
      <w:r w:rsidR="00A4129B">
        <w:rPr>
          <w:rFonts w:ascii="Arial" w:hAnsi="Arial" w:cs="Arial"/>
          <w:sz w:val="20"/>
        </w:rPr>
        <w:t xml:space="preserve"> and, where required, JHI</w:t>
      </w:r>
      <w:r>
        <w:rPr>
          <w:rFonts w:ascii="Arial" w:hAnsi="Arial" w:cs="Arial"/>
          <w:sz w:val="20"/>
        </w:rPr>
        <w:t xml:space="preserve"> (and such other persons as JHI may reasonably specify from time to time, including Scottish Ministers and the Auditor General for Scotland) such access to those records as may reasonably be required and shall provide such reasonable assistance as the person conducting the inspection may require</w:t>
      </w:r>
      <w:r w:rsidR="005F0A84" w:rsidRPr="009D6C3C">
        <w:rPr>
          <w:rFonts w:ascii="Arial" w:hAnsi="Arial" w:cs="Arial"/>
          <w:sz w:val="20"/>
        </w:rPr>
        <w:t xml:space="preserve"> to inspect such records.</w:t>
      </w:r>
      <w:bookmarkEnd w:id="73"/>
    </w:p>
    <w:p w14:paraId="31B4D717" w14:textId="77777777" w:rsidR="006A0C0F" w:rsidRDefault="006A0C0F" w:rsidP="006A0C0F">
      <w:pPr>
        <w:pStyle w:val="Level2"/>
        <w:spacing w:after="0" w:line="240" w:lineRule="auto"/>
        <w:ind w:left="720"/>
        <w:rPr>
          <w:rFonts w:ascii="Arial" w:hAnsi="Arial" w:cs="Arial"/>
          <w:sz w:val="20"/>
        </w:rPr>
      </w:pPr>
      <w:bookmarkStart w:id="74" w:name="_Ref474245329"/>
    </w:p>
    <w:p w14:paraId="107BB62E" w14:textId="71E7B5B9" w:rsidR="00B7107B" w:rsidRDefault="00B7107B" w:rsidP="008335C9">
      <w:pPr>
        <w:pStyle w:val="Level2"/>
        <w:numPr>
          <w:ilvl w:val="1"/>
          <w:numId w:val="1"/>
        </w:numPr>
        <w:spacing w:after="0" w:line="240" w:lineRule="auto"/>
        <w:ind w:left="720" w:hanging="720"/>
        <w:rPr>
          <w:rFonts w:ascii="Arial" w:hAnsi="Arial" w:cs="Arial"/>
          <w:sz w:val="20"/>
        </w:rPr>
      </w:pPr>
      <w:r>
        <w:rPr>
          <w:rFonts w:ascii="Arial" w:hAnsi="Arial" w:cs="Arial"/>
          <w:sz w:val="20"/>
        </w:rPr>
        <w:t>The Provider shall grant, on request, during the Period and five (5) years thereafter, JHI and the Scottish Ministers access to all documents produced in connection with the Services and any other information to which JHI or the Scottish Ministers</w:t>
      </w:r>
      <w:r w:rsidR="00EB7F7F">
        <w:rPr>
          <w:rFonts w:ascii="Arial" w:hAnsi="Arial" w:cs="Arial"/>
          <w:sz w:val="20"/>
        </w:rPr>
        <w:t xml:space="preserve"> may reasonably require access</w:t>
      </w:r>
      <w:r>
        <w:rPr>
          <w:rFonts w:ascii="Arial" w:hAnsi="Arial" w:cs="Arial"/>
          <w:sz w:val="20"/>
        </w:rPr>
        <w:t>, as the case may be, to ensure that the Services are being conducted, or have been conducted, in a manner consistent with this Agreement</w:t>
      </w:r>
      <w:r w:rsidR="00FB421D">
        <w:rPr>
          <w:rFonts w:ascii="Arial" w:hAnsi="Arial" w:cs="Arial"/>
          <w:sz w:val="20"/>
        </w:rPr>
        <w:t>.</w:t>
      </w:r>
      <w:bookmarkEnd w:id="74"/>
    </w:p>
    <w:p w14:paraId="40D4A894" w14:textId="77777777" w:rsidR="005F0A84" w:rsidRPr="009D6C3C" w:rsidRDefault="005F0A84" w:rsidP="008335C9">
      <w:pPr>
        <w:spacing w:after="0" w:line="240" w:lineRule="exact"/>
        <w:jc w:val="both"/>
        <w:rPr>
          <w:rFonts w:ascii="Arial" w:hAnsi="Arial" w:cs="Arial"/>
          <w:sz w:val="20"/>
          <w:szCs w:val="20"/>
        </w:rPr>
      </w:pPr>
    </w:p>
    <w:p w14:paraId="39540A23" w14:textId="77777777" w:rsidR="005F0A84" w:rsidRPr="009D6C3C" w:rsidRDefault="005F0A84" w:rsidP="00E73856">
      <w:pPr>
        <w:numPr>
          <w:ilvl w:val="0"/>
          <w:numId w:val="1"/>
        </w:numPr>
        <w:spacing w:after="0" w:line="240" w:lineRule="auto"/>
        <w:ind w:left="709" w:hanging="709"/>
        <w:jc w:val="both"/>
        <w:rPr>
          <w:rFonts w:ascii="Arial" w:hAnsi="Arial" w:cs="Arial"/>
          <w:b/>
          <w:sz w:val="20"/>
          <w:szCs w:val="20"/>
          <w:u w:val="single"/>
        </w:rPr>
      </w:pPr>
      <w:bookmarkStart w:id="75" w:name="_Ref474245331"/>
      <w:r w:rsidRPr="009D6C3C">
        <w:rPr>
          <w:rFonts w:ascii="Arial" w:hAnsi="Arial" w:cs="Arial"/>
          <w:b/>
          <w:sz w:val="20"/>
          <w:szCs w:val="20"/>
          <w:u w:val="single"/>
        </w:rPr>
        <w:t>CONFIDENTIALITY</w:t>
      </w:r>
      <w:bookmarkEnd w:id="75"/>
    </w:p>
    <w:p w14:paraId="6815A86B" w14:textId="77777777" w:rsidR="005F0A84" w:rsidRDefault="005F0A84" w:rsidP="008335C9">
      <w:pPr>
        <w:pStyle w:val="ListParagraph"/>
        <w:spacing w:after="0" w:line="240" w:lineRule="exact"/>
        <w:ind w:left="0"/>
        <w:contextualSpacing w:val="0"/>
        <w:jc w:val="both"/>
        <w:rPr>
          <w:rFonts w:ascii="Arial" w:hAnsi="Arial" w:cs="Arial"/>
          <w:sz w:val="20"/>
          <w:szCs w:val="20"/>
        </w:rPr>
      </w:pPr>
    </w:p>
    <w:p w14:paraId="21EB0A8F" w14:textId="1B9BF87B"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76" w:name="_Ref474248647"/>
      <w:r w:rsidRPr="009D6C3C">
        <w:rPr>
          <w:rFonts w:ascii="Arial" w:hAnsi="Arial" w:cs="Arial"/>
          <w:sz w:val="20"/>
        </w:rPr>
        <w:t xml:space="preserve">Subject to </w:t>
      </w:r>
      <w:r w:rsidR="00EB7F7F">
        <w:rPr>
          <w:rFonts w:ascii="Arial" w:hAnsi="Arial" w:cs="Arial"/>
          <w:sz w:val="20"/>
        </w:rPr>
        <w:t>clause</w:t>
      </w:r>
      <w:r w:rsidR="00EB7F7F" w:rsidRPr="009D6C3C">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_Ref474231539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5.2</w:t>
      </w:r>
      <w:r w:rsidR="000C2D9E">
        <w:rPr>
          <w:rFonts w:ascii="Arial" w:hAnsi="Arial" w:cs="Arial"/>
          <w:color w:val="000000"/>
          <w:sz w:val="20"/>
        </w:rPr>
        <w:fldChar w:fldCharType="end"/>
      </w:r>
      <w:r w:rsidR="008335C9">
        <w:rPr>
          <w:rFonts w:ascii="Arial" w:hAnsi="Arial" w:cs="Arial"/>
          <w:sz w:val="20"/>
        </w:rPr>
        <w:t xml:space="preserve"> </w:t>
      </w:r>
      <w:r w:rsidRPr="009D6C3C">
        <w:rPr>
          <w:rFonts w:ascii="Arial" w:hAnsi="Arial" w:cs="Arial"/>
          <w:sz w:val="20"/>
        </w:rPr>
        <w:t xml:space="preserve">below, both parties shall be obliged to keep strictly confidential and not to make use of howsoever or to disclose to any third party any information relating to the affairs of the other or the existence or content of this Agreement or </w:t>
      </w:r>
      <w:r w:rsidR="008335C9">
        <w:rPr>
          <w:rFonts w:ascii="Arial" w:hAnsi="Arial" w:cs="Arial"/>
          <w:sz w:val="20"/>
        </w:rPr>
        <w:t xml:space="preserve">any </w:t>
      </w:r>
      <w:r w:rsidR="00CD20D3">
        <w:rPr>
          <w:rFonts w:ascii="Arial" w:hAnsi="Arial" w:cs="Arial"/>
          <w:sz w:val="20"/>
        </w:rPr>
        <w:t xml:space="preserve">information </w:t>
      </w:r>
      <w:r w:rsidRPr="009D6C3C">
        <w:rPr>
          <w:rFonts w:ascii="Arial" w:hAnsi="Arial" w:cs="Arial"/>
          <w:sz w:val="20"/>
        </w:rPr>
        <w:t xml:space="preserve">otherwise arising out of the provision of the Services </w:t>
      </w:r>
      <w:r w:rsidR="008335C9">
        <w:rPr>
          <w:rFonts w:ascii="Arial" w:hAnsi="Arial" w:cs="Arial"/>
          <w:sz w:val="20"/>
        </w:rPr>
        <w:t xml:space="preserve">relating to the other party </w:t>
      </w:r>
      <w:r w:rsidRPr="009D6C3C">
        <w:rPr>
          <w:rFonts w:ascii="Arial" w:hAnsi="Arial" w:cs="Arial"/>
          <w:sz w:val="20"/>
        </w:rPr>
        <w:t xml:space="preserve">which may reasonably be regarded as or which it ought to regard as confidential </w:t>
      </w:r>
      <w:r w:rsidR="00CD20D3">
        <w:rPr>
          <w:rFonts w:ascii="Arial" w:hAnsi="Arial" w:cs="Arial"/>
          <w:sz w:val="20"/>
        </w:rPr>
        <w:t xml:space="preserve">otherwise than for the purposes of this Agreement </w:t>
      </w:r>
      <w:r w:rsidRPr="009D6C3C">
        <w:rPr>
          <w:rFonts w:ascii="Arial" w:hAnsi="Arial" w:cs="Arial"/>
          <w:sz w:val="20"/>
        </w:rPr>
        <w:t>without the prior written consent of the other.</w:t>
      </w:r>
      <w:bookmarkEnd w:id="76"/>
      <w:r w:rsidR="00CD20D3">
        <w:rPr>
          <w:rFonts w:ascii="Arial" w:hAnsi="Arial" w:cs="Arial"/>
          <w:sz w:val="20"/>
        </w:rPr>
        <w:t xml:space="preserve"> </w:t>
      </w:r>
    </w:p>
    <w:p w14:paraId="5100C2D3"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253EFF4E" w14:textId="37C33BDA" w:rsidR="005F0A84" w:rsidRDefault="005F0A84" w:rsidP="008335C9">
      <w:pPr>
        <w:pStyle w:val="Level2"/>
        <w:numPr>
          <w:ilvl w:val="1"/>
          <w:numId w:val="1"/>
        </w:numPr>
        <w:spacing w:after="0" w:line="240" w:lineRule="auto"/>
        <w:ind w:left="720" w:hanging="720"/>
        <w:rPr>
          <w:rFonts w:ascii="Arial" w:hAnsi="Arial" w:cs="Arial"/>
          <w:sz w:val="20"/>
        </w:rPr>
      </w:pPr>
      <w:bookmarkStart w:id="77" w:name="_Ref474231539"/>
      <w:r w:rsidRPr="009D6C3C">
        <w:rPr>
          <w:rFonts w:ascii="Arial" w:hAnsi="Arial" w:cs="Arial"/>
          <w:sz w:val="20"/>
        </w:rPr>
        <w:t xml:space="preserve">Information shall not be considered to be confidential if: </w:t>
      </w:r>
      <w:bookmarkStart w:id="78" w:name="DocXTextRef15"/>
      <w:r w:rsidRPr="009D6C3C">
        <w:rPr>
          <w:rFonts w:ascii="Arial" w:hAnsi="Arial" w:cs="Arial"/>
          <w:sz w:val="20"/>
        </w:rPr>
        <w:t>(a)</w:t>
      </w:r>
      <w:bookmarkEnd w:id="78"/>
      <w:r w:rsidRPr="009D6C3C">
        <w:rPr>
          <w:rFonts w:ascii="Arial" w:hAnsi="Arial" w:cs="Arial"/>
          <w:sz w:val="20"/>
        </w:rPr>
        <w:t xml:space="preserve"> it is and can be shown to be already known to the receiving party at the date of disclosure; or </w:t>
      </w:r>
      <w:bookmarkStart w:id="79" w:name="DocXTextRef16"/>
      <w:r w:rsidRPr="009D6C3C">
        <w:rPr>
          <w:rFonts w:ascii="Arial" w:hAnsi="Arial" w:cs="Arial"/>
          <w:sz w:val="20"/>
        </w:rPr>
        <w:t>(b)</w:t>
      </w:r>
      <w:bookmarkEnd w:id="79"/>
      <w:r w:rsidRPr="009D6C3C">
        <w:rPr>
          <w:rFonts w:ascii="Arial" w:hAnsi="Arial" w:cs="Arial"/>
          <w:sz w:val="20"/>
        </w:rPr>
        <w:t xml:space="preserve"> it subsequently becomes lawfully available to the receiving party; or </w:t>
      </w:r>
      <w:bookmarkStart w:id="80" w:name="DocXTextRef17"/>
      <w:r w:rsidRPr="009D6C3C">
        <w:rPr>
          <w:rFonts w:ascii="Arial" w:hAnsi="Arial" w:cs="Arial"/>
          <w:sz w:val="20"/>
        </w:rPr>
        <w:t>(c)</w:t>
      </w:r>
      <w:bookmarkEnd w:id="80"/>
      <w:r w:rsidRPr="009D6C3C">
        <w:rPr>
          <w:rFonts w:ascii="Arial" w:hAnsi="Arial" w:cs="Arial"/>
          <w:sz w:val="20"/>
        </w:rPr>
        <w:t xml:space="preserve"> it is published in a patent specification or is otherwise in the public domain other than through default of the receiving party; or </w:t>
      </w:r>
      <w:bookmarkStart w:id="81" w:name="DocXTextRef18"/>
      <w:r w:rsidRPr="009D6C3C">
        <w:rPr>
          <w:rFonts w:ascii="Arial" w:hAnsi="Arial" w:cs="Arial"/>
          <w:sz w:val="20"/>
        </w:rPr>
        <w:t>(d)</w:t>
      </w:r>
      <w:bookmarkEnd w:id="81"/>
      <w:r w:rsidRPr="009D6C3C">
        <w:rPr>
          <w:rFonts w:ascii="Arial" w:hAnsi="Arial" w:cs="Arial"/>
          <w:sz w:val="20"/>
        </w:rPr>
        <w:t xml:space="preserve"> it is required to be disclosed by law</w:t>
      </w:r>
      <w:r w:rsidR="000A216F">
        <w:rPr>
          <w:rFonts w:ascii="Arial" w:hAnsi="Arial" w:cs="Arial"/>
          <w:sz w:val="20"/>
        </w:rPr>
        <w:t xml:space="preserve">; </w:t>
      </w:r>
      <w:r w:rsidR="00240F55">
        <w:rPr>
          <w:rFonts w:ascii="Arial" w:hAnsi="Arial" w:cs="Arial"/>
          <w:sz w:val="20"/>
        </w:rPr>
        <w:t xml:space="preserve">or </w:t>
      </w:r>
      <w:bookmarkStart w:id="82" w:name="DocXTextRef19"/>
      <w:r w:rsidR="000A216F">
        <w:rPr>
          <w:rFonts w:ascii="Arial" w:hAnsi="Arial" w:cs="Arial"/>
          <w:sz w:val="20"/>
        </w:rPr>
        <w:t>(e)</w:t>
      </w:r>
      <w:bookmarkEnd w:id="82"/>
      <w:r w:rsidR="000A216F">
        <w:rPr>
          <w:rFonts w:ascii="Arial" w:hAnsi="Arial" w:cs="Arial"/>
          <w:sz w:val="20"/>
        </w:rPr>
        <w:t xml:space="preserve"> is required to be disclosed to JHI in accordance with the Prime Contract</w:t>
      </w:r>
      <w:r w:rsidR="00240F55">
        <w:rPr>
          <w:rFonts w:ascii="Arial" w:hAnsi="Arial" w:cs="Arial"/>
          <w:sz w:val="20"/>
        </w:rPr>
        <w:t xml:space="preserve">; or </w:t>
      </w:r>
      <w:bookmarkStart w:id="83" w:name="DocXTextRef20"/>
      <w:r w:rsidR="00240F55">
        <w:rPr>
          <w:rFonts w:ascii="Arial" w:hAnsi="Arial" w:cs="Arial"/>
          <w:sz w:val="20"/>
        </w:rPr>
        <w:t>(f)</w:t>
      </w:r>
      <w:bookmarkEnd w:id="83"/>
      <w:r w:rsidR="00240F55">
        <w:rPr>
          <w:rFonts w:ascii="Arial" w:hAnsi="Arial" w:cs="Arial"/>
          <w:sz w:val="20"/>
        </w:rPr>
        <w:t xml:space="preserve"> is required to be disclosed by JHI to the Scottish Ministers in accordance with the CREW Funding Terms</w:t>
      </w:r>
      <w:r w:rsidRPr="009D6C3C">
        <w:rPr>
          <w:rFonts w:ascii="Arial" w:hAnsi="Arial" w:cs="Arial"/>
          <w:sz w:val="20"/>
        </w:rPr>
        <w:t>.</w:t>
      </w:r>
      <w:bookmarkEnd w:id="77"/>
    </w:p>
    <w:p w14:paraId="5C8DDBBA" w14:textId="77777777" w:rsidR="00773B19" w:rsidRDefault="00773B19" w:rsidP="00773B19">
      <w:pPr>
        <w:pStyle w:val="Level2"/>
        <w:spacing w:after="0" w:line="240" w:lineRule="auto"/>
        <w:ind w:left="658"/>
        <w:rPr>
          <w:rFonts w:ascii="Arial" w:hAnsi="Arial" w:cs="Arial"/>
          <w:sz w:val="20"/>
        </w:rPr>
      </w:pPr>
    </w:p>
    <w:p w14:paraId="1375A1A0" w14:textId="1444AB65" w:rsidR="007039A0" w:rsidRDefault="007039A0" w:rsidP="007039A0">
      <w:pPr>
        <w:pStyle w:val="Level2"/>
        <w:numPr>
          <w:ilvl w:val="1"/>
          <w:numId w:val="1"/>
        </w:numPr>
        <w:spacing w:after="0" w:line="240" w:lineRule="auto"/>
        <w:ind w:left="720" w:hanging="720"/>
        <w:rPr>
          <w:rFonts w:ascii="Arial" w:hAnsi="Arial" w:cs="Arial"/>
          <w:sz w:val="20"/>
        </w:rPr>
      </w:pPr>
      <w:bookmarkStart w:id="84" w:name="_Ref474248648"/>
      <w:r>
        <w:rPr>
          <w:rFonts w:ascii="Arial" w:hAnsi="Arial" w:cs="Arial"/>
          <w:sz w:val="20"/>
        </w:rPr>
        <w:lastRenderedPageBreak/>
        <w:t xml:space="preserve">Upon termination or expiry of a Call-Off Contract, both parties shall </w:t>
      </w:r>
      <w:r w:rsidRPr="00FB421D">
        <w:rPr>
          <w:rFonts w:ascii="Arial" w:hAnsi="Arial" w:cs="Arial"/>
          <w:sz w:val="20"/>
        </w:rPr>
        <w:t xml:space="preserve">return or destroy all confidential information belonging to the other </w:t>
      </w:r>
      <w:r>
        <w:rPr>
          <w:rFonts w:ascii="Arial" w:hAnsi="Arial" w:cs="Arial"/>
          <w:sz w:val="20"/>
        </w:rPr>
        <w:t xml:space="preserve">which was disclosed by or on behalf of the other in connection with that Call-Off Contract </w:t>
      </w:r>
      <w:r w:rsidRPr="00FB421D">
        <w:rPr>
          <w:rFonts w:ascii="Arial" w:hAnsi="Arial" w:cs="Arial"/>
          <w:sz w:val="20"/>
        </w:rPr>
        <w:t xml:space="preserve">within thirty (30) days following the date of termination of </w:t>
      </w:r>
      <w:r>
        <w:rPr>
          <w:rFonts w:ascii="Arial" w:hAnsi="Arial" w:cs="Arial"/>
          <w:sz w:val="20"/>
        </w:rPr>
        <w:t>the relevant Call-Off Contract,</w:t>
      </w:r>
      <w:r w:rsidRPr="007039A0">
        <w:rPr>
          <w:rFonts w:ascii="Arial" w:hAnsi="Arial" w:cs="Arial"/>
          <w:sz w:val="20"/>
        </w:rPr>
        <w:t xml:space="preserve"> </w:t>
      </w:r>
      <w:r w:rsidRPr="00EB7F7F">
        <w:rPr>
          <w:rFonts w:ascii="Arial" w:hAnsi="Arial" w:cs="Arial"/>
          <w:sz w:val="20"/>
        </w:rPr>
        <w:t xml:space="preserve">except to the extent that </w:t>
      </w:r>
      <w:r>
        <w:rPr>
          <w:rFonts w:ascii="Arial" w:hAnsi="Arial" w:cs="Arial"/>
          <w:sz w:val="20"/>
        </w:rPr>
        <w:t>either</w:t>
      </w:r>
      <w:r w:rsidRPr="00EB7F7F">
        <w:rPr>
          <w:rFonts w:ascii="Arial" w:hAnsi="Arial" w:cs="Arial"/>
          <w:sz w:val="20"/>
        </w:rPr>
        <w:t xml:space="preserve"> </w:t>
      </w:r>
      <w:r>
        <w:rPr>
          <w:rFonts w:ascii="Arial" w:hAnsi="Arial" w:cs="Arial"/>
          <w:sz w:val="20"/>
        </w:rPr>
        <w:t>p</w:t>
      </w:r>
      <w:r w:rsidRPr="00EB7F7F">
        <w:rPr>
          <w:rFonts w:ascii="Arial" w:hAnsi="Arial" w:cs="Arial"/>
          <w:sz w:val="20"/>
        </w:rPr>
        <w:t>arty reasonably requires to retain any such confidential information and/or copies thereof for record-keeping and/or compliance purpose</w:t>
      </w:r>
      <w:r>
        <w:rPr>
          <w:rFonts w:ascii="Arial" w:hAnsi="Arial" w:cs="Arial"/>
          <w:sz w:val="20"/>
        </w:rPr>
        <w:t>s and/or for the purpose</w:t>
      </w:r>
      <w:r w:rsidRPr="00EB7F7F">
        <w:rPr>
          <w:rFonts w:ascii="Arial" w:hAnsi="Arial" w:cs="Arial"/>
          <w:sz w:val="20"/>
        </w:rPr>
        <w:t>s</w:t>
      </w:r>
      <w:r>
        <w:rPr>
          <w:rFonts w:ascii="Arial" w:hAnsi="Arial" w:cs="Arial"/>
          <w:sz w:val="20"/>
        </w:rPr>
        <w:t>.</w:t>
      </w:r>
    </w:p>
    <w:p w14:paraId="56052AE6" w14:textId="77777777" w:rsidR="007039A0" w:rsidRDefault="007039A0" w:rsidP="007039A0">
      <w:pPr>
        <w:pStyle w:val="Level2"/>
        <w:spacing w:after="0" w:line="240" w:lineRule="auto"/>
        <w:ind w:left="720"/>
        <w:rPr>
          <w:rFonts w:ascii="Arial" w:hAnsi="Arial" w:cs="Arial"/>
          <w:sz w:val="20"/>
        </w:rPr>
      </w:pPr>
    </w:p>
    <w:p w14:paraId="60999907" w14:textId="2970026E" w:rsidR="00F431F1" w:rsidRPr="00FB421D" w:rsidRDefault="00F431F1" w:rsidP="007039A0">
      <w:pPr>
        <w:pStyle w:val="Level2"/>
        <w:numPr>
          <w:ilvl w:val="1"/>
          <w:numId w:val="1"/>
        </w:numPr>
        <w:spacing w:after="0" w:line="240" w:lineRule="auto"/>
        <w:ind w:left="720" w:hanging="720"/>
        <w:rPr>
          <w:rFonts w:ascii="Arial" w:hAnsi="Arial" w:cs="Arial"/>
          <w:sz w:val="20"/>
        </w:rPr>
      </w:pPr>
      <w:r w:rsidRPr="00FB421D">
        <w:rPr>
          <w:rFonts w:ascii="Arial" w:hAnsi="Arial" w:cs="Arial"/>
          <w:sz w:val="20"/>
        </w:rPr>
        <w:t xml:space="preserve">Upon termination or expiry of this Agreement, both parties shall return or destroy all </w:t>
      </w:r>
      <w:r w:rsidR="008335C9" w:rsidRPr="00FB421D">
        <w:rPr>
          <w:rFonts w:ascii="Arial" w:hAnsi="Arial" w:cs="Arial"/>
          <w:sz w:val="20"/>
        </w:rPr>
        <w:t xml:space="preserve">confidential information </w:t>
      </w:r>
      <w:r w:rsidRPr="00FB421D">
        <w:rPr>
          <w:rFonts w:ascii="Arial" w:hAnsi="Arial" w:cs="Arial"/>
          <w:sz w:val="20"/>
        </w:rPr>
        <w:t>belonging to the other within thirty (30) days following the date of termination of this Agreement</w:t>
      </w:r>
      <w:r w:rsidR="00EB7F7F">
        <w:rPr>
          <w:rFonts w:ascii="Arial" w:hAnsi="Arial" w:cs="Arial"/>
          <w:sz w:val="20"/>
        </w:rPr>
        <w:t xml:space="preserve">, </w:t>
      </w:r>
      <w:r w:rsidR="00EB7F7F" w:rsidRPr="00EB7F7F">
        <w:rPr>
          <w:rFonts w:ascii="Arial" w:hAnsi="Arial" w:cs="Arial"/>
          <w:sz w:val="20"/>
        </w:rPr>
        <w:t xml:space="preserve">except to the extent that </w:t>
      </w:r>
      <w:r w:rsidR="00EB7F7F">
        <w:rPr>
          <w:rFonts w:ascii="Arial" w:hAnsi="Arial" w:cs="Arial"/>
          <w:sz w:val="20"/>
        </w:rPr>
        <w:t>either</w:t>
      </w:r>
      <w:r w:rsidR="00EB7F7F" w:rsidRPr="00EB7F7F">
        <w:rPr>
          <w:rFonts w:ascii="Arial" w:hAnsi="Arial" w:cs="Arial"/>
          <w:sz w:val="20"/>
        </w:rPr>
        <w:t xml:space="preserve"> </w:t>
      </w:r>
      <w:r w:rsidR="008335C9">
        <w:rPr>
          <w:rFonts w:ascii="Arial" w:hAnsi="Arial" w:cs="Arial"/>
          <w:sz w:val="20"/>
        </w:rPr>
        <w:t>p</w:t>
      </w:r>
      <w:r w:rsidR="00EB7F7F" w:rsidRPr="00EB7F7F">
        <w:rPr>
          <w:rFonts w:ascii="Arial" w:hAnsi="Arial" w:cs="Arial"/>
          <w:sz w:val="20"/>
        </w:rPr>
        <w:t>arty reasonably requires to retain any such confidential information and/or copies thereof for record-keeping and/or compliance purpose</w:t>
      </w:r>
      <w:r w:rsidR="00773B19">
        <w:rPr>
          <w:rFonts w:ascii="Arial" w:hAnsi="Arial" w:cs="Arial"/>
          <w:sz w:val="20"/>
        </w:rPr>
        <w:t>s and/or for the purpose</w:t>
      </w:r>
      <w:r w:rsidR="00EB7F7F" w:rsidRPr="00EB7F7F">
        <w:rPr>
          <w:rFonts w:ascii="Arial" w:hAnsi="Arial" w:cs="Arial"/>
          <w:sz w:val="20"/>
        </w:rPr>
        <w:t>s</w:t>
      </w:r>
      <w:r w:rsidR="00773B19">
        <w:rPr>
          <w:rFonts w:ascii="Arial" w:hAnsi="Arial" w:cs="Arial"/>
          <w:sz w:val="20"/>
        </w:rPr>
        <w:t xml:space="preserve"> of performing any Services under any ongoing Call-Off Contract</w:t>
      </w:r>
      <w:r w:rsidR="007039A0">
        <w:rPr>
          <w:rFonts w:ascii="Arial" w:hAnsi="Arial" w:cs="Arial"/>
          <w:sz w:val="20"/>
        </w:rPr>
        <w:t xml:space="preserve"> (if applicable)</w:t>
      </w:r>
      <w:r w:rsidRPr="00FB421D">
        <w:rPr>
          <w:rFonts w:ascii="Arial" w:hAnsi="Arial" w:cs="Arial"/>
          <w:sz w:val="20"/>
        </w:rPr>
        <w:t>.</w:t>
      </w:r>
      <w:bookmarkEnd w:id="84"/>
      <w:r w:rsidRPr="00FB421D">
        <w:rPr>
          <w:rFonts w:ascii="Arial" w:hAnsi="Arial" w:cs="Arial"/>
          <w:sz w:val="20"/>
        </w:rPr>
        <w:t xml:space="preserve"> </w:t>
      </w:r>
    </w:p>
    <w:p w14:paraId="64FF5967" w14:textId="77777777" w:rsidR="00D437F6" w:rsidRPr="00D437F6" w:rsidRDefault="00D437F6" w:rsidP="008335C9">
      <w:pPr>
        <w:pStyle w:val="Level2"/>
        <w:spacing w:after="0" w:line="240" w:lineRule="auto"/>
        <w:rPr>
          <w:rFonts w:ascii="Arial" w:hAnsi="Arial" w:cs="Arial"/>
          <w:sz w:val="20"/>
          <w:highlight w:val="yellow"/>
        </w:rPr>
      </w:pPr>
    </w:p>
    <w:p w14:paraId="0CD9989E" w14:textId="43CD4AED" w:rsidR="001A20E6" w:rsidRDefault="001A20E6" w:rsidP="008335C9">
      <w:pPr>
        <w:pStyle w:val="Level2"/>
        <w:numPr>
          <w:ilvl w:val="1"/>
          <w:numId w:val="1"/>
        </w:numPr>
        <w:spacing w:after="0" w:line="240" w:lineRule="auto"/>
        <w:ind w:left="720" w:hanging="720"/>
        <w:rPr>
          <w:rFonts w:ascii="Arial" w:hAnsi="Arial" w:cs="Arial"/>
          <w:sz w:val="20"/>
        </w:rPr>
      </w:pPr>
      <w:bookmarkStart w:id="85" w:name="_Ref474248649"/>
      <w:r>
        <w:rPr>
          <w:rFonts w:ascii="Arial" w:hAnsi="Arial" w:cs="Arial"/>
          <w:sz w:val="20"/>
        </w:rPr>
        <w:t xml:space="preserve">The terms of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_Ref474245331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w:t>
      </w:r>
      <w:r w:rsidR="000C2D9E">
        <w:rPr>
          <w:rFonts w:ascii="Arial" w:hAnsi="Arial" w:cs="Arial"/>
          <w:color w:val="000000"/>
          <w:sz w:val="20"/>
        </w:rPr>
        <w:fldChar w:fldCharType="end"/>
      </w:r>
      <w:r>
        <w:rPr>
          <w:rFonts w:ascii="Arial" w:hAnsi="Arial" w:cs="Arial"/>
          <w:sz w:val="20"/>
        </w:rPr>
        <w:t xml:space="preserve"> shall survive termination or expiry of this Agreement for a period of five (5) years.</w:t>
      </w:r>
      <w:bookmarkEnd w:id="85"/>
      <w:r>
        <w:rPr>
          <w:rFonts w:ascii="Arial" w:hAnsi="Arial" w:cs="Arial"/>
          <w:sz w:val="20"/>
        </w:rPr>
        <w:t xml:space="preserve"> </w:t>
      </w:r>
    </w:p>
    <w:p w14:paraId="226B6E01" w14:textId="77777777" w:rsidR="008A65D0" w:rsidRDefault="008A65D0" w:rsidP="008335C9">
      <w:pPr>
        <w:pStyle w:val="Level2"/>
        <w:spacing w:after="0" w:line="240" w:lineRule="auto"/>
        <w:rPr>
          <w:rFonts w:ascii="Arial" w:eastAsia="Calibri" w:hAnsi="Arial" w:cs="Arial"/>
          <w:sz w:val="20"/>
          <w:szCs w:val="22"/>
          <w:lang w:eastAsia="en-US"/>
        </w:rPr>
      </w:pPr>
    </w:p>
    <w:p w14:paraId="40BCA74E" w14:textId="07BA0260" w:rsidR="008A65D0" w:rsidRPr="00B63228" w:rsidRDefault="008A65D0" w:rsidP="008335C9">
      <w:pPr>
        <w:pStyle w:val="Level2"/>
        <w:numPr>
          <w:ilvl w:val="0"/>
          <w:numId w:val="1"/>
        </w:numPr>
        <w:spacing w:after="0" w:line="240" w:lineRule="auto"/>
        <w:rPr>
          <w:rFonts w:ascii="Arial" w:eastAsia="Calibri" w:hAnsi="Arial" w:cs="Arial"/>
          <w:sz w:val="20"/>
          <w:szCs w:val="22"/>
          <w:lang w:eastAsia="en-US"/>
        </w:rPr>
      </w:pPr>
      <w:bookmarkStart w:id="86" w:name="_Ref474245428"/>
      <w:r w:rsidRPr="00B63228">
        <w:rPr>
          <w:rFonts w:ascii="Arial" w:eastAsia="Calibri" w:hAnsi="Arial" w:cs="Arial"/>
          <w:b/>
          <w:sz w:val="20"/>
          <w:szCs w:val="22"/>
          <w:lang w:eastAsia="en-US"/>
        </w:rPr>
        <w:t>REPORTING</w:t>
      </w:r>
      <w:bookmarkEnd w:id="86"/>
    </w:p>
    <w:p w14:paraId="05F9CCD5" w14:textId="77777777" w:rsidR="00B63228" w:rsidRPr="00B63228" w:rsidRDefault="00B63228" w:rsidP="008335C9">
      <w:pPr>
        <w:pStyle w:val="Level2"/>
        <w:spacing w:after="0" w:line="240" w:lineRule="auto"/>
        <w:ind w:left="1080"/>
        <w:rPr>
          <w:rFonts w:ascii="Arial" w:eastAsia="Calibri" w:hAnsi="Arial" w:cs="Arial"/>
          <w:sz w:val="20"/>
          <w:szCs w:val="22"/>
          <w:lang w:eastAsia="en-US"/>
        </w:rPr>
      </w:pPr>
    </w:p>
    <w:p w14:paraId="4C9BC8BE" w14:textId="17B7CA60" w:rsidR="008A65D0" w:rsidRPr="00F96EF2" w:rsidRDefault="00EB7F7F" w:rsidP="00F96EF2">
      <w:pPr>
        <w:pStyle w:val="Level2"/>
        <w:numPr>
          <w:ilvl w:val="1"/>
          <w:numId w:val="1"/>
        </w:numPr>
        <w:spacing w:after="0" w:line="240" w:lineRule="auto"/>
        <w:ind w:left="720" w:hanging="720"/>
        <w:rPr>
          <w:rFonts w:ascii="Arial" w:hAnsi="Arial" w:cs="Arial"/>
          <w:sz w:val="20"/>
        </w:rPr>
      </w:pPr>
      <w:bookmarkStart w:id="87" w:name="_Ref474248650"/>
      <w:r w:rsidRPr="00F96EF2">
        <w:rPr>
          <w:rFonts w:ascii="Arial" w:hAnsi="Arial" w:cs="Arial"/>
          <w:sz w:val="20"/>
        </w:rPr>
        <w:t xml:space="preserve">The Provider shall promptly submit such interim reports regarding progress of the Services in such format and at such times as </w:t>
      </w:r>
      <w:r w:rsidR="00F01295" w:rsidRPr="00F96EF2">
        <w:rPr>
          <w:rFonts w:ascii="Arial" w:hAnsi="Arial" w:cs="Arial"/>
          <w:sz w:val="20"/>
        </w:rPr>
        <w:t>the University</w:t>
      </w:r>
      <w:r w:rsidRPr="00F96EF2">
        <w:rPr>
          <w:rFonts w:ascii="Arial" w:hAnsi="Arial" w:cs="Arial"/>
          <w:sz w:val="20"/>
        </w:rPr>
        <w:t xml:space="preserve"> may reasonably require </w:t>
      </w:r>
      <w:r w:rsidR="008335C9" w:rsidRPr="00F96EF2">
        <w:rPr>
          <w:rFonts w:ascii="Arial" w:hAnsi="Arial" w:cs="Arial"/>
          <w:sz w:val="20"/>
        </w:rPr>
        <w:t xml:space="preserve">to </w:t>
      </w:r>
      <w:r w:rsidR="001C335D">
        <w:rPr>
          <w:rFonts w:ascii="Arial" w:hAnsi="Arial" w:cs="Arial"/>
          <w:sz w:val="20"/>
        </w:rPr>
        <w:t>the University</w:t>
      </w:r>
      <w:r w:rsidR="001C335D" w:rsidRPr="00F96EF2">
        <w:rPr>
          <w:rFonts w:ascii="Arial" w:hAnsi="Arial" w:cs="Arial"/>
          <w:sz w:val="20"/>
        </w:rPr>
        <w:t xml:space="preserve"> </w:t>
      </w:r>
      <w:r w:rsidR="008335C9" w:rsidRPr="00F96EF2">
        <w:rPr>
          <w:rFonts w:ascii="Arial" w:hAnsi="Arial" w:cs="Arial"/>
          <w:sz w:val="20"/>
        </w:rPr>
        <w:t xml:space="preserve">and the CREW project </w:t>
      </w:r>
      <w:r w:rsidR="002D67F0">
        <w:rPr>
          <w:rFonts w:ascii="Arial" w:hAnsi="Arial" w:cs="Arial"/>
          <w:sz w:val="20"/>
        </w:rPr>
        <w:t>manager</w:t>
      </w:r>
      <w:r w:rsidR="008335C9" w:rsidRPr="00F96EF2">
        <w:rPr>
          <w:rFonts w:ascii="Arial" w:hAnsi="Arial" w:cs="Arial"/>
          <w:sz w:val="20"/>
        </w:rPr>
        <w:t xml:space="preserve"> at the following addresses: ecd2@st-andrews.ac.uk and </w:t>
      </w:r>
      <w:r w:rsidR="008335C9" w:rsidRPr="006A0C0F">
        <w:rPr>
          <w:rFonts w:ascii="Arial" w:hAnsi="Arial" w:cs="Arial"/>
          <w:sz w:val="20"/>
          <w:highlight w:val="yellow"/>
        </w:rPr>
        <w:t>[insert relevant CREW email address]</w:t>
      </w:r>
      <w:r w:rsidR="008335C9" w:rsidRPr="00F96EF2">
        <w:rPr>
          <w:rFonts w:ascii="Arial" w:hAnsi="Arial" w:cs="Arial"/>
          <w:sz w:val="20"/>
        </w:rPr>
        <w:t>.</w:t>
      </w:r>
      <w:bookmarkEnd w:id="87"/>
      <w:r w:rsidR="008A65D0" w:rsidRPr="00F96EF2">
        <w:rPr>
          <w:rFonts w:ascii="Arial" w:hAnsi="Arial" w:cs="Arial"/>
          <w:sz w:val="20"/>
        </w:rPr>
        <w:t xml:space="preserve"> </w:t>
      </w:r>
    </w:p>
    <w:p w14:paraId="7ADC7918" w14:textId="77777777" w:rsidR="008A65D0" w:rsidRPr="00F96EF2" w:rsidRDefault="008A65D0" w:rsidP="00F96EF2">
      <w:pPr>
        <w:pStyle w:val="Level2"/>
        <w:spacing w:after="0" w:line="240" w:lineRule="auto"/>
        <w:ind w:left="720"/>
        <w:rPr>
          <w:rFonts w:ascii="Arial" w:hAnsi="Arial" w:cs="Arial"/>
          <w:sz w:val="20"/>
        </w:rPr>
      </w:pPr>
    </w:p>
    <w:p w14:paraId="771E84B4" w14:textId="7E5FDA5B" w:rsidR="008A65D0" w:rsidRPr="00F96EF2" w:rsidRDefault="00F01295" w:rsidP="00F96EF2">
      <w:pPr>
        <w:pStyle w:val="Level2"/>
        <w:numPr>
          <w:ilvl w:val="1"/>
          <w:numId w:val="1"/>
        </w:numPr>
        <w:spacing w:after="0" w:line="240" w:lineRule="auto"/>
        <w:ind w:left="720" w:hanging="720"/>
        <w:rPr>
          <w:rFonts w:ascii="Arial" w:hAnsi="Arial" w:cs="Arial"/>
          <w:sz w:val="20"/>
        </w:rPr>
      </w:pPr>
      <w:bookmarkStart w:id="88" w:name="_Ref474931234"/>
      <w:bookmarkStart w:id="89" w:name="_Ref474248651"/>
      <w:r w:rsidRPr="00F96EF2">
        <w:rPr>
          <w:rFonts w:ascii="Arial" w:hAnsi="Arial" w:cs="Arial"/>
          <w:sz w:val="20"/>
        </w:rPr>
        <w:t>T</w:t>
      </w:r>
      <w:r w:rsidR="008A65D0" w:rsidRPr="00F96EF2">
        <w:rPr>
          <w:rFonts w:ascii="Arial" w:hAnsi="Arial" w:cs="Arial"/>
          <w:sz w:val="20"/>
        </w:rPr>
        <w:t xml:space="preserve">he Provider shall provide </w:t>
      </w:r>
      <w:r w:rsidR="008335C9" w:rsidRPr="00F96EF2">
        <w:rPr>
          <w:rFonts w:ascii="Arial" w:hAnsi="Arial" w:cs="Arial"/>
          <w:sz w:val="20"/>
        </w:rPr>
        <w:t>the University</w:t>
      </w:r>
      <w:r w:rsidR="008A65D0" w:rsidRPr="00F96EF2">
        <w:rPr>
          <w:rFonts w:ascii="Arial" w:hAnsi="Arial" w:cs="Arial"/>
          <w:sz w:val="20"/>
        </w:rPr>
        <w:t xml:space="preserve"> with a </w:t>
      </w:r>
      <w:r w:rsidR="002D67F0">
        <w:rPr>
          <w:rFonts w:ascii="Arial" w:hAnsi="Arial" w:cs="Arial"/>
          <w:sz w:val="20"/>
        </w:rPr>
        <w:t xml:space="preserve">final </w:t>
      </w:r>
      <w:r w:rsidR="008A65D0" w:rsidRPr="00F96EF2">
        <w:rPr>
          <w:rFonts w:ascii="Arial" w:hAnsi="Arial" w:cs="Arial"/>
          <w:sz w:val="20"/>
        </w:rPr>
        <w:t xml:space="preserve">report summarising the outcomes and performance of the </w:t>
      </w:r>
      <w:r w:rsidRPr="00F96EF2">
        <w:rPr>
          <w:rFonts w:ascii="Arial" w:hAnsi="Arial" w:cs="Arial"/>
          <w:sz w:val="20"/>
        </w:rPr>
        <w:t>Services</w:t>
      </w:r>
      <w:r w:rsidR="008A65D0" w:rsidRPr="00F96EF2">
        <w:rPr>
          <w:rFonts w:ascii="Arial" w:hAnsi="Arial" w:cs="Arial"/>
          <w:sz w:val="20"/>
        </w:rPr>
        <w:t xml:space="preserve"> in such form</w:t>
      </w:r>
      <w:r w:rsidRPr="00F96EF2">
        <w:rPr>
          <w:rFonts w:ascii="Arial" w:hAnsi="Arial" w:cs="Arial"/>
          <w:sz w:val="20"/>
        </w:rPr>
        <w:t xml:space="preserve"> and within such period of time </w:t>
      </w:r>
      <w:r w:rsidR="00E743D8">
        <w:rPr>
          <w:rFonts w:ascii="Arial" w:hAnsi="Arial" w:cs="Arial"/>
          <w:sz w:val="20"/>
        </w:rPr>
        <w:t>as specified in the relevant</w:t>
      </w:r>
      <w:r w:rsidRPr="00F96EF2">
        <w:rPr>
          <w:rFonts w:ascii="Arial" w:hAnsi="Arial" w:cs="Arial"/>
          <w:sz w:val="20"/>
        </w:rPr>
        <w:t xml:space="preserve"> </w:t>
      </w:r>
      <w:r w:rsidR="00773B19" w:rsidRPr="00F96EF2">
        <w:rPr>
          <w:rFonts w:ascii="Arial" w:hAnsi="Arial" w:cs="Arial"/>
          <w:sz w:val="20"/>
        </w:rPr>
        <w:t>Call-Off Contract</w:t>
      </w:r>
      <w:r w:rsidR="008A65D0" w:rsidRPr="00F96EF2">
        <w:rPr>
          <w:rFonts w:ascii="Arial" w:hAnsi="Arial" w:cs="Arial"/>
          <w:sz w:val="20"/>
        </w:rPr>
        <w:t xml:space="preserve"> </w:t>
      </w:r>
      <w:r w:rsidR="002D67F0">
        <w:rPr>
          <w:rFonts w:ascii="Arial" w:hAnsi="Arial" w:cs="Arial"/>
          <w:sz w:val="20"/>
        </w:rPr>
        <w:t xml:space="preserve">or as otherwise notified by the University to the Provider from time to time </w:t>
      </w:r>
      <w:r w:rsidR="00B63228" w:rsidRPr="00F96EF2">
        <w:rPr>
          <w:rFonts w:ascii="Arial" w:hAnsi="Arial" w:cs="Arial"/>
          <w:sz w:val="20"/>
        </w:rPr>
        <w:t>(the “CREW Report”)</w:t>
      </w:r>
      <w:r w:rsidR="008A65D0" w:rsidRPr="00F96EF2">
        <w:rPr>
          <w:rFonts w:ascii="Arial" w:hAnsi="Arial" w:cs="Arial"/>
          <w:sz w:val="20"/>
        </w:rPr>
        <w:t xml:space="preserve">. Such </w:t>
      </w:r>
      <w:r w:rsidR="00B63228" w:rsidRPr="00F96EF2">
        <w:rPr>
          <w:rFonts w:ascii="Arial" w:hAnsi="Arial" w:cs="Arial"/>
          <w:sz w:val="20"/>
        </w:rPr>
        <w:t>CREW Reports</w:t>
      </w:r>
      <w:r w:rsidR="008A65D0" w:rsidRPr="00F96EF2">
        <w:rPr>
          <w:rFonts w:ascii="Arial" w:hAnsi="Arial" w:cs="Arial"/>
          <w:sz w:val="20"/>
        </w:rPr>
        <w:t xml:space="preserve"> will include </w:t>
      </w:r>
      <w:r w:rsidRPr="00F96EF2">
        <w:rPr>
          <w:rFonts w:ascii="Arial" w:hAnsi="Arial" w:cs="Arial"/>
          <w:sz w:val="20"/>
        </w:rPr>
        <w:t xml:space="preserve">such </w:t>
      </w:r>
      <w:r w:rsidR="008A65D0" w:rsidRPr="00F96EF2">
        <w:rPr>
          <w:rFonts w:ascii="Arial" w:hAnsi="Arial" w:cs="Arial"/>
          <w:sz w:val="20"/>
        </w:rPr>
        <w:t xml:space="preserve">statistical and other information relating to the impact of the </w:t>
      </w:r>
      <w:r w:rsidRPr="00F96EF2">
        <w:rPr>
          <w:rFonts w:ascii="Arial" w:hAnsi="Arial" w:cs="Arial"/>
          <w:sz w:val="20"/>
        </w:rPr>
        <w:t>Services</w:t>
      </w:r>
      <w:r w:rsidR="008A65D0" w:rsidRPr="00F96EF2">
        <w:rPr>
          <w:rFonts w:ascii="Arial" w:hAnsi="Arial" w:cs="Arial"/>
          <w:sz w:val="20"/>
        </w:rPr>
        <w:t xml:space="preserve"> </w:t>
      </w:r>
      <w:r w:rsidR="00B15825" w:rsidRPr="00F96EF2">
        <w:rPr>
          <w:rFonts w:ascii="Arial" w:hAnsi="Arial" w:cs="Arial"/>
          <w:sz w:val="20"/>
        </w:rPr>
        <w:t xml:space="preserve">as </w:t>
      </w:r>
      <w:r w:rsidR="008335C9" w:rsidRPr="00F96EF2">
        <w:rPr>
          <w:rFonts w:ascii="Arial" w:hAnsi="Arial" w:cs="Arial"/>
          <w:sz w:val="20"/>
        </w:rPr>
        <w:t>the University</w:t>
      </w:r>
      <w:r w:rsidR="00B15825" w:rsidRPr="00F96EF2">
        <w:rPr>
          <w:rFonts w:ascii="Arial" w:hAnsi="Arial" w:cs="Arial"/>
          <w:sz w:val="20"/>
        </w:rPr>
        <w:t xml:space="preserve"> may require.</w:t>
      </w:r>
      <w:bookmarkEnd w:id="88"/>
      <w:r w:rsidR="00B15825" w:rsidRPr="00F96EF2">
        <w:rPr>
          <w:rFonts w:ascii="Arial" w:hAnsi="Arial" w:cs="Arial"/>
          <w:sz w:val="20"/>
        </w:rPr>
        <w:t xml:space="preserve"> </w:t>
      </w:r>
      <w:bookmarkEnd w:id="89"/>
    </w:p>
    <w:p w14:paraId="0A1FAF32" w14:textId="77777777" w:rsidR="00B15825" w:rsidRPr="00F96EF2" w:rsidRDefault="00B15825" w:rsidP="006A0C0F">
      <w:pPr>
        <w:pStyle w:val="Level2"/>
        <w:spacing w:after="0" w:line="240" w:lineRule="auto"/>
        <w:ind w:left="720"/>
        <w:rPr>
          <w:rFonts w:ascii="Arial" w:hAnsi="Arial" w:cs="Arial"/>
          <w:sz w:val="20"/>
        </w:rPr>
      </w:pPr>
    </w:p>
    <w:p w14:paraId="61DC198D" w14:textId="6C1B7BE9" w:rsidR="006A0C0F" w:rsidRDefault="002D67F0" w:rsidP="006A0C0F">
      <w:pPr>
        <w:pStyle w:val="Level2"/>
        <w:numPr>
          <w:ilvl w:val="1"/>
          <w:numId w:val="1"/>
        </w:numPr>
        <w:spacing w:after="0" w:line="240" w:lineRule="auto"/>
        <w:ind w:left="720" w:hanging="720"/>
        <w:rPr>
          <w:rFonts w:ascii="Arial" w:hAnsi="Arial" w:cs="Arial"/>
          <w:sz w:val="20"/>
        </w:rPr>
      </w:pPr>
      <w:bookmarkStart w:id="90" w:name="_Ref474500007"/>
      <w:bookmarkStart w:id="91" w:name="_Ref474248652"/>
      <w:r>
        <w:rPr>
          <w:rFonts w:ascii="Arial" w:hAnsi="Arial" w:cs="Arial"/>
          <w:sz w:val="20"/>
        </w:rPr>
        <w:t>The University</w:t>
      </w:r>
      <w:r w:rsidR="006A0C0F" w:rsidRPr="006A0C0F">
        <w:rPr>
          <w:rFonts w:ascii="Arial" w:hAnsi="Arial" w:cs="Arial"/>
          <w:sz w:val="20"/>
        </w:rPr>
        <w:t xml:space="preserve"> reserves the right to return to the </w:t>
      </w:r>
      <w:r>
        <w:rPr>
          <w:rFonts w:ascii="Arial" w:hAnsi="Arial" w:cs="Arial"/>
          <w:sz w:val="20"/>
        </w:rPr>
        <w:t>Provider</w:t>
      </w:r>
      <w:r w:rsidR="006A0C0F" w:rsidRPr="006A0C0F">
        <w:rPr>
          <w:rFonts w:ascii="Arial" w:hAnsi="Arial" w:cs="Arial"/>
          <w:sz w:val="20"/>
        </w:rPr>
        <w:t xml:space="preserve"> any interim or final report submitted by 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which is not, in the reasonable opinion of </w:t>
      </w:r>
      <w:r>
        <w:rPr>
          <w:rFonts w:ascii="Arial" w:hAnsi="Arial" w:cs="Arial"/>
          <w:sz w:val="20"/>
        </w:rPr>
        <w:t>the University</w:t>
      </w:r>
      <w:r w:rsidR="006A0C0F" w:rsidRPr="006A0C0F">
        <w:rPr>
          <w:rFonts w:ascii="Arial" w:hAnsi="Arial" w:cs="Arial"/>
          <w:sz w:val="20"/>
        </w:rPr>
        <w:t xml:space="preserve"> or its agents, satisfactory, either in form or content, having regard to the provisions of this Agreement.  In the event that such a report is returned to the </w:t>
      </w:r>
      <w:r>
        <w:rPr>
          <w:rFonts w:ascii="Arial" w:hAnsi="Arial" w:cs="Arial"/>
          <w:sz w:val="20"/>
        </w:rPr>
        <w:t xml:space="preserve">Provider, </w:t>
      </w:r>
      <w:r w:rsidR="006A0C0F" w:rsidRPr="006A0C0F">
        <w:rPr>
          <w:rFonts w:ascii="Arial" w:hAnsi="Arial" w:cs="Arial"/>
          <w:sz w:val="20"/>
        </w:rPr>
        <w:t xml:space="preserve">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shall remedy any deficiencies identified by </w:t>
      </w:r>
      <w:r>
        <w:rPr>
          <w:rFonts w:ascii="Arial" w:hAnsi="Arial" w:cs="Arial"/>
          <w:sz w:val="20"/>
        </w:rPr>
        <w:t>the University</w:t>
      </w:r>
      <w:r w:rsidR="006A0C0F" w:rsidRPr="006A0C0F">
        <w:rPr>
          <w:rFonts w:ascii="Arial" w:hAnsi="Arial" w:cs="Arial"/>
          <w:sz w:val="20"/>
        </w:rPr>
        <w:t xml:space="preserve"> and submit a revised report at no additional cost to </w:t>
      </w:r>
      <w:r>
        <w:rPr>
          <w:rFonts w:ascii="Arial" w:hAnsi="Arial" w:cs="Arial"/>
          <w:sz w:val="20"/>
        </w:rPr>
        <w:t>the University</w:t>
      </w:r>
      <w:r w:rsidR="006A0C0F" w:rsidRPr="006A0C0F">
        <w:rPr>
          <w:rFonts w:ascii="Arial" w:hAnsi="Arial" w:cs="Arial"/>
          <w:sz w:val="20"/>
        </w:rPr>
        <w:t xml:space="preserve"> within twenty five (25) days following the date on which </w:t>
      </w:r>
      <w:r>
        <w:rPr>
          <w:rFonts w:ascii="Arial" w:hAnsi="Arial" w:cs="Arial"/>
          <w:sz w:val="20"/>
        </w:rPr>
        <w:t>the University</w:t>
      </w:r>
      <w:r w:rsidR="006A0C0F" w:rsidRPr="006A0C0F">
        <w:rPr>
          <w:rFonts w:ascii="Arial" w:hAnsi="Arial" w:cs="Arial"/>
          <w:sz w:val="20"/>
        </w:rPr>
        <w:t xml:space="preserve"> returned the report to 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or such other timescales as </w:t>
      </w:r>
      <w:r>
        <w:rPr>
          <w:rFonts w:ascii="Arial" w:hAnsi="Arial" w:cs="Arial"/>
          <w:sz w:val="20"/>
        </w:rPr>
        <w:t>the University</w:t>
      </w:r>
      <w:r w:rsidR="006A0C0F" w:rsidRPr="006A0C0F">
        <w:rPr>
          <w:rFonts w:ascii="Arial" w:hAnsi="Arial" w:cs="Arial"/>
          <w:sz w:val="20"/>
        </w:rPr>
        <w:t xml:space="preserve"> may specify (acting reasonably).</w:t>
      </w:r>
      <w:bookmarkEnd w:id="90"/>
      <w:r w:rsidR="006A0C0F" w:rsidRPr="006A0C0F">
        <w:rPr>
          <w:rFonts w:ascii="Arial" w:hAnsi="Arial" w:cs="Arial"/>
          <w:sz w:val="20"/>
        </w:rPr>
        <w:t xml:space="preserve">  </w:t>
      </w:r>
    </w:p>
    <w:p w14:paraId="01EBA114" w14:textId="77777777" w:rsidR="006A0C0F" w:rsidRPr="006A0C0F" w:rsidRDefault="006A0C0F" w:rsidP="006A0C0F">
      <w:pPr>
        <w:pStyle w:val="Level2"/>
        <w:spacing w:after="0" w:line="240" w:lineRule="auto"/>
        <w:ind w:left="720"/>
        <w:rPr>
          <w:rFonts w:ascii="Arial" w:hAnsi="Arial" w:cs="Arial"/>
          <w:sz w:val="20"/>
        </w:rPr>
      </w:pPr>
    </w:p>
    <w:p w14:paraId="53CD17DA" w14:textId="040FE3EF" w:rsidR="006A0C0F" w:rsidRPr="006A0C0F" w:rsidRDefault="006A0C0F" w:rsidP="006A0C0F">
      <w:pPr>
        <w:pStyle w:val="Level2"/>
        <w:numPr>
          <w:ilvl w:val="1"/>
          <w:numId w:val="1"/>
        </w:numPr>
        <w:spacing w:after="0" w:line="240" w:lineRule="auto"/>
        <w:ind w:left="720" w:hanging="720"/>
        <w:rPr>
          <w:rFonts w:ascii="Arial" w:hAnsi="Arial" w:cs="Arial"/>
          <w:sz w:val="20"/>
        </w:rPr>
      </w:pPr>
      <w:r w:rsidRPr="006A0C0F">
        <w:rPr>
          <w:rFonts w:ascii="Arial" w:hAnsi="Arial" w:cs="Arial"/>
          <w:sz w:val="20"/>
        </w:rPr>
        <w:t xml:space="preserve">For clarity, notwithstanding submission by the </w:t>
      </w:r>
      <w:r w:rsidR="002D67F0">
        <w:rPr>
          <w:rFonts w:ascii="Arial" w:hAnsi="Arial" w:cs="Arial"/>
          <w:sz w:val="20"/>
        </w:rPr>
        <w:t>Provider</w:t>
      </w:r>
      <w:r w:rsidR="002D67F0" w:rsidRPr="006A0C0F">
        <w:rPr>
          <w:rFonts w:ascii="Arial" w:hAnsi="Arial" w:cs="Arial"/>
          <w:sz w:val="20"/>
        </w:rPr>
        <w:t xml:space="preserve"> </w:t>
      </w:r>
      <w:r w:rsidRPr="006A0C0F">
        <w:rPr>
          <w:rFonts w:ascii="Arial" w:hAnsi="Arial" w:cs="Arial"/>
          <w:sz w:val="20"/>
        </w:rPr>
        <w:t xml:space="preserve">of the CREW Report in accordance with </w:t>
      </w:r>
      <w:r w:rsidR="002D67F0">
        <w:rPr>
          <w:rFonts w:ascii="Arial" w:hAnsi="Arial" w:cs="Arial"/>
          <w:sz w:val="20"/>
        </w:rPr>
        <w:t xml:space="preserve">clause </w:t>
      </w:r>
      <w:r w:rsidR="00E22ACC">
        <w:rPr>
          <w:rFonts w:ascii="Arial" w:hAnsi="Arial" w:cs="Arial"/>
          <w:sz w:val="20"/>
        </w:rPr>
        <w:fldChar w:fldCharType="begin"/>
      </w:r>
      <w:r w:rsidR="00E22ACC">
        <w:rPr>
          <w:rFonts w:ascii="Arial" w:hAnsi="Arial" w:cs="Arial"/>
          <w:sz w:val="20"/>
        </w:rPr>
        <w:instrText xml:space="preserve"> REF _Ref474931234 \r \h </w:instrText>
      </w:r>
      <w:r w:rsidR="00E22ACC">
        <w:rPr>
          <w:rFonts w:ascii="Arial" w:hAnsi="Arial" w:cs="Arial"/>
          <w:sz w:val="20"/>
        </w:rPr>
      </w:r>
      <w:r w:rsidR="00E22ACC">
        <w:rPr>
          <w:rFonts w:ascii="Arial" w:hAnsi="Arial" w:cs="Arial"/>
          <w:sz w:val="20"/>
        </w:rPr>
        <w:fldChar w:fldCharType="separate"/>
      </w:r>
      <w:r w:rsidR="00C468BD">
        <w:rPr>
          <w:rFonts w:ascii="Arial" w:hAnsi="Arial" w:cs="Arial"/>
          <w:sz w:val="20"/>
        </w:rPr>
        <w:t>6.2</w:t>
      </w:r>
      <w:r w:rsidR="00E22ACC">
        <w:rPr>
          <w:rFonts w:ascii="Arial" w:hAnsi="Arial" w:cs="Arial"/>
          <w:sz w:val="20"/>
        </w:rPr>
        <w:fldChar w:fldCharType="end"/>
      </w:r>
      <w:r w:rsidRPr="006A0C0F">
        <w:rPr>
          <w:rFonts w:ascii="Arial" w:hAnsi="Arial" w:cs="Arial"/>
          <w:sz w:val="20"/>
        </w:rPr>
        <w:t xml:space="preserve">, the </w:t>
      </w:r>
      <w:r w:rsidR="002D67F0">
        <w:rPr>
          <w:rFonts w:ascii="Arial" w:hAnsi="Arial" w:cs="Arial"/>
          <w:sz w:val="20"/>
        </w:rPr>
        <w:t>Services</w:t>
      </w:r>
      <w:r w:rsidRPr="006A0C0F">
        <w:rPr>
          <w:rFonts w:ascii="Arial" w:hAnsi="Arial" w:cs="Arial"/>
          <w:sz w:val="20"/>
        </w:rPr>
        <w:t xml:space="preserve"> shall not be deemed to have completed until such time as the </w:t>
      </w:r>
      <w:r w:rsidR="002D67F0">
        <w:rPr>
          <w:rFonts w:ascii="Arial" w:hAnsi="Arial" w:cs="Arial"/>
          <w:sz w:val="20"/>
        </w:rPr>
        <w:t>Provider</w:t>
      </w:r>
      <w:r w:rsidR="002D67F0" w:rsidRPr="006A0C0F">
        <w:rPr>
          <w:rFonts w:ascii="Arial" w:hAnsi="Arial" w:cs="Arial"/>
          <w:sz w:val="20"/>
        </w:rPr>
        <w:t xml:space="preserve"> </w:t>
      </w:r>
      <w:r w:rsidRPr="006A0C0F">
        <w:rPr>
          <w:rFonts w:ascii="Arial" w:hAnsi="Arial" w:cs="Arial"/>
          <w:sz w:val="20"/>
        </w:rPr>
        <w:t xml:space="preserve">has received written confirmation from </w:t>
      </w:r>
      <w:r w:rsidR="002D67F0">
        <w:rPr>
          <w:rFonts w:ascii="Arial" w:hAnsi="Arial" w:cs="Arial"/>
          <w:sz w:val="20"/>
        </w:rPr>
        <w:t>the University</w:t>
      </w:r>
      <w:r w:rsidRPr="006A0C0F">
        <w:rPr>
          <w:rFonts w:ascii="Arial" w:hAnsi="Arial" w:cs="Arial"/>
          <w:sz w:val="20"/>
        </w:rPr>
        <w:t xml:space="preserve"> that the CREW Report has been approved by the JHI</w:t>
      </w:r>
      <w:r w:rsidR="002D67F0">
        <w:rPr>
          <w:rFonts w:ascii="Arial" w:hAnsi="Arial" w:cs="Arial"/>
          <w:sz w:val="20"/>
        </w:rPr>
        <w:t>.</w:t>
      </w:r>
      <w:r w:rsidRPr="006A0C0F">
        <w:rPr>
          <w:rFonts w:ascii="Arial" w:hAnsi="Arial" w:cs="Arial"/>
          <w:sz w:val="20"/>
        </w:rPr>
        <w:t xml:space="preserve"> </w:t>
      </w:r>
    </w:p>
    <w:p w14:paraId="362A4EAF" w14:textId="77777777" w:rsidR="006A0C0F" w:rsidRDefault="006A0C0F" w:rsidP="006A0C0F">
      <w:pPr>
        <w:pStyle w:val="Level2"/>
        <w:spacing w:after="0" w:line="240" w:lineRule="auto"/>
        <w:ind w:left="720"/>
        <w:rPr>
          <w:rFonts w:ascii="Arial" w:hAnsi="Arial" w:cs="Arial"/>
          <w:sz w:val="20"/>
        </w:rPr>
      </w:pPr>
    </w:p>
    <w:p w14:paraId="7D784040" w14:textId="2D7A6265" w:rsidR="00B15825" w:rsidRPr="00F96EF2" w:rsidRDefault="00B15825" w:rsidP="00F96EF2">
      <w:pPr>
        <w:pStyle w:val="Level2"/>
        <w:numPr>
          <w:ilvl w:val="1"/>
          <w:numId w:val="1"/>
        </w:numPr>
        <w:spacing w:after="0" w:line="240" w:lineRule="auto"/>
        <w:ind w:left="720" w:hanging="720"/>
        <w:rPr>
          <w:rFonts w:ascii="Arial" w:hAnsi="Arial" w:cs="Arial"/>
          <w:sz w:val="20"/>
        </w:rPr>
      </w:pPr>
      <w:r w:rsidRPr="00F96EF2">
        <w:rPr>
          <w:rFonts w:ascii="Arial" w:hAnsi="Arial" w:cs="Arial"/>
          <w:sz w:val="20"/>
        </w:rPr>
        <w:t>The Provider will:</w:t>
      </w:r>
      <w:bookmarkEnd w:id="91"/>
      <w:r w:rsidRPr="00F96EF2">
        <w:rPr>
          <w:rFonts w:ascii="Arial" w:hAnsi="Arial" w:cs="Arial"/>
          <w:sz w:val="20"/>
        </w:rPr>
        <w:t xml:space="preserve"> </w:t>
      </w:r>
    </w:p>
    <w:p w14:paraId="7C90CD67" w14:textId="4B1D88AB" w:rsidR="00B15825" w:rsidRPr="00F96EF2" w:rsidRDefault="00B15825" w:rsidP="00F96EF2">
      <w:pPr>
        <w:pStyle w:val="Level2"/>
        <w:numPr>
          <w:ilvl w:val="2"/>
          <w:numId w:val="1"/>
        </w:numPr>
        <w:spacing w:after="0" w:line="240" w:lineRule="auto"/>
        <w:rPr>
          <w:rFonts w:ascii="Arial" w:hAnsi="Arial" w:cs="Arial"/>
          <w:sz w:val="20"/>
        </w:rPr>
      </w:pPr>
      <w:bookmarkStart w:id="92" w:name="_Ref474248653"/>
      <w:r w:rsidRPr="00F96EF2">
        <w:rPr>
          <w:rFonts w:ascii="Arial" w:hAnsi="Arial" w:cs="Arial"/>
          <w:sz w:val="20"/>
        </w:rPr>
        <w:t>promptly notify the University if it becomes aware of any irregular or fraudulent activity relating to or that may impact on the Services or use of the payments received under this Agreement and provide such information and assistance as the University may reasonably require in order to investigate such irregular or fraudulent activity; and</w:t>
      </w:r>
      <w:bookmarkEnd w:id="92"/>
      <w:r w:rsidRPr="00F96EF2">
        <w:rPr>
          <w:rFonts w:ascii="Arial" w:hAnsi="Arial" w:cs="Arial"/>
          <w:sz w:val="20"/>
        </w:rPr>
        <w:t xml:space="preserve"> </w:t>
      </w:r>
    </w:p>
    <w:p w14:paraId="1D39C55F" w14:textId="77777777" w:rsidR="00B15825" w:rsidRPr="00F96EF2" w:rsidRDefault="00B15825" w:rsidP="00F96EF2">
      <w:pPr>
        <w:pStyle w:val="Level2"/>
        <w:spacing w:after="0" w:line="240" w:lineRule="auto"/>
        <w:ind w:left="720"/>
        <w:rPr>
          <w:rFonts w:ascii="Arial" w:hAnsi="Arial" w:cs="Arial"/>
          <w:sz w:val="20"/>
        </w:rPr>
      </w:pPr>
    </w:p>
    <w:p w14:paraId="6E53A77D" w14:textId="4710E901" w:rsidR="00B15825" w:rsidRPr="00F96EF2" w:rsidRDefault="00B15825" w:rsidP="00F96EF2">
      <w:pPr>
        <w:pStyle w:val="Level2"/>
        <w:numPr>
          <w:ilvl w:val="2"/>
          <w:numId w:val="1"/>
        </w:numPr>
        <w:spacing w:after="0" w:line="240" w:lineRule="auto"/>
        <w:rPr>
          <w:rFonts w:ascii="Arial" w:hAnsi="Arial" w:cs="Arial"/>
          <w:sz w:val="20"/>
        </w:rPr>
      </w:pPr>
      <w:bookmarkStart w:id="93" w:name="_Ref474248654"/>
      <w:r w:rsidRPr="00F96EF2">
        <w:rPr>
          <w:rFonts w:ascii="Arial" w:hAnsi="Arial" w:cs="Arial"/>
          <w:sz w:val="20"/>
        </w:rPr>
        <w:t>promptly provide any additional information which the University, JHI and/or the Scottish Ministers reasonably requests in relation to this Agreement.</w:t>
      </w:r>
      <w:bookmarkEnd w:id="93"/>
      <w:r w:rsidRPr="00F96EF2">
        <w:rPr>
          <w:rFonts w:ascii="Arial" w:hAnsi="Arial" w:cs="Arial"/>
          <w:sz w:val="20"/>
        </w:rPr>
        <w:t xml:space="preserve"> </w:t>
      </w:r>
    </w:p>
    <w:p w14:paraId="09A6800A" w14:textId="77777777" w:rsidR="00B15825" w:rsidRPr="00F96EF2" w:rsidRDefault="00B15825" w:rsidP="00F96EF2">
      <w:pPr>
        <w:pStyle w:val="Level2"/>
        <w:spacing w:after="0" w:line="240" w:lineRule="auto"/>
        <w:ind w:left="720"/>
        <w:rPr>
          <w:rFonts w:ascii="Arial" w:hAnsi="Arial" w:cs="Arial"/>
          <w:sz w:val="20"/>
        </w:rPr>
      </w:pPr>
    </w:p>
    <w:p w14:paraId="538AB73B" w14:textId="08CBFA33" w:rsidR="00B15825" w:rsidRDefault="00B15825" w:rsidP="00F96EF2">
      <w:pPr>
        <w:pStyle w:val="Level2"/>
        <w:numPr>
          <w:ilvl w:val="1"/>
          <w:numId w:val="1"/>
        </w:numPr>
        <w:spacing w:after="0" w:line="240" w:lineRule="auto"/>
        <w:ind w:left="720" w:hanging="720"/>
        <w:rPr>
          <w:rFonts w:ascii="Arial" w:hAnsi="Arial" w:cs="Arial"/>
          <w:sz w:val="20"/>
        </w:rPr>
      </w:pPr>
      <w:bookmarkStart w:id="94" w:name="_Ref474248655"/>
      <w:r w:rsidRPr="00F96EF2">
        <w:rPr>
          <w:rFonts w:ascii="Arial" w:hAnsi="Arial" w:cs="Arial"/>
          <w:sz w:val="20"/>
        </w:rPr>
        <w:t xml:space="preserve">The obligations contained in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_Ref474245428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6</w:t>
      </w:r>
      <w:r w:rsidR="000C2D9E">
        <w:rPr>
          <w:rFonts w:ascii="Arial" w:hAnsi="Arial" w:cs="Arial"/>
          <w:color w:val="000000"/>
          <w:sz w:val="20"/>
        </w:rPr>
        <w:fldChar w:fldCharType="end"/>
      </w:r>
      <w:r w:rsidRPr="00F96EF2">
        <w:rPr>
          <w:rFonts w:ascii="Arial" w:hAnsi="Arial" w:cs="Arial"/>
          <w:sz w:val="20"/>
        </w:rPr>
        <w:t xml:space="preserve"> shall survive expiry or termination howsoever arisin</w:t>
      </w:r>
      <w:r>
        <w:rPr>
          <w:rFonts w:ascii="Arial" w:eastAsia="Calibri" w:hAnsi="Arial" w:cs="Arial"/>
          <w:sz w:val="20"/>
          <w:szCs w:val="22"/>
          <w:lang w:eastAsia="en-US"/>
        </w:rPr>
        <w:t>g of this Agreement for a period of five (5) years.</w:t>
      </w:r>
      <w:bookmarkEnd w:id="94"/>
      <w:r>
        <w:rPr>
          <w:rFonts w:ascii="Arial" w:eastAsia="Calibri" w:hAnsi="Arial" w:cs="Arial"/>
          <w:sz w:val="20"/>
          <w:szCs w:val="22"/>
          <w:lang w:eastAsia="en-US"/>
        </w:rPr>
        <w:t xml:space="preserve"> </w:t>
      </w:r>
    </w:p>
    <w:p w14:paraId="7CD52754" w14:textId="77777777" w:rsidR="005F0A84" w:rsidRDefault="005F0A84" w:rsidP="008335C9">
      <w:pPr>
        <w:pStyle w:val="ListParagraph"/>
        <w:jc w:val="both"/>
        <w:rPr>
          <w:rFonts w:ascii="Arial" w:hAnsi="Arial" w:cs="Arial"/>
          <w:sz w:val="20"/>
        </w:rPr>
      </w:pPr>
    </w:p>
    <w:p w14:paraId="1852B31C" w14:textId="114E36D6" w:rsidR="005F0A84" w:rsidRPr="009D6C3C"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95" w:name="_Ref474501406"/>
      <w:bookmarkStart w:id="96" w:name="_Ref474142754"/>
      <w:r w:rsidRPr="009D6C3C">
        <w:rPr>
          <w:rFonts w:ascii="Arial" w:hAnsi="Arial" w:cs="Arial"/>
          <w:b/>
          <w:caps/>
          <w:sz w:val="20"/>
          <w:szCs w:val="20"/>
          <w:u w:val="single"/>
        </w:rPr>
        <w:t>Intellectual Property</w:t>
      </w:r>
      <w:bookmarkEnd w:id="95"/>
      <w:r w:rsidR="00923225">
        <w:rPr>
          <w:rFonts w:ascii="Arial" w:hAnsi="Arial" w:cs="Arial"/>
          <w:b/>
          <w:caps/>
          <w:sz w:val="20"/>
          <w:szCs w:val="20"/>
          <w:u w:val="single"/>
        </w:rPr>
        <w:t xml:space="preserve"> </w:t>
      </w:r>
      <w:bookmarkEnd w:id="96"/>
    </w:p>
    <w:p w14:paraId="5B423A26" w14:textId="77777777" w:rsidR="006A0C0F" w:rsidRPr="009D6C3C" w:rsidRDefault="006A0C0F" w:rsidP="008335C9">
      <w:pPr>
        <w:pStyle w:val="ListParagraph"/>
        <w:spacing w:after="0" w:line="240" w:lineRule="exact"/>
        <w:ind w:left="0"/>
        <w:contextualSpacing w:val="0"/>
        <w:jc w:val="both"/>
        <w:rPr>
          <w:rFonts w:ascii="Arial" w:hAnsi="Arial" w:cs="Arial"/>
          <w:vanish/>
          <w:sz w:val="20"/>
          <w:szCs w:val="20"/>
        </w:rPr>
      </w:pPr>
    </w:p>
    <w:p w14:paraId="2878D5AA" w14:textId="184B2F9A" w:rsidR="005F0A84" w:rsidRDefault="005F0A84" w:rsidP="008335C9">
      <w:pPr>
        <w:pStyle w:val="Level2"/>
        <w:numPr>
          <w:ilvl w:val="1"/>
          <w:numId w:val="1"/>
        </w:numPr>
        <w:spacing w:after="0" w:line="240" w:lineRule="auto"/>
        <w:ind w:left="720" w:hanging="720"/>
        <w:rPr>
          <w:rFonts w:ascii="Arial" w:hAnsi="Arial" w:cs="Arial"/>
          <w:sz w:val="20"/>
        </w:rPr>
      </w:pPr>
      <w:bookmarkStart w:id="97" w:name="_Ref474248656"/>
      <w:r w:rsidRPr="009D6C3C">
        <w:rPr>
          <w:rFonts w:ascii="Arial" w:hAnsi="Arial" w:cs="Arial"/>
          <w:sz w:val="20"/>
        </w:rPr>
        <w:t>For the avoidance of doubt, all background information</w:t>
      </w:r>
      <w:r w:rsidR="00CD20D3">
        <w:rPr>
          <w:rFonts w:ascii="Arial" w:hAnsi="Arial" w:cs="Arial"/>
          <w:sz w:val="20"/>
        </w:rPr>
        <w:t>, Know How</w:t>
      </w:r>
      <w:r w:rsidRPr="009D6C3C">
        <w:rPr>
          <w:rFonts w:ascii="Arial" w:hAnsi="Arial" w:cs="Arial"/>
          <w:sz w:val="20"/>
        </w:rPr>
        <w:t xml:space="preserve"> and </w:t>
      </w:r>
      <w:r w:rsidR="00F01295" w:rsidRPr="009D6C3C">
        <w:rPr>
          <w:rFonts w:ascii="Arial" w:hAnsi="Arial" w:cs="Arial"/>
          <w:sz w:val="20"/>
        </w:rPr>
        <w:t xml:space="preserve">Intellectual Property Rights </w:t>
      </w:r>
      <w:r w:rsidRPr="009D6C3C">
        <w:rPr>
          <w:rFonts w:ascii="Arial" w:hAnsi="Arial" w:cs="Arial"/>
          <w:sz w:val="20"/>
        </w:rPr>
        <w:t>in existence prior to the Commencement Date or generated, created or acquired outside the provision of the Services ("</w:t>
      </w:r>
      <w:r w:rsidRPr="009D6C3C">
        <w:rPr>
          <w:rFonts w:ascii="Arial" w:hAnsi="Arial" w:cs="Arial"/>
          <w:b/>
          <w:bCs/>
          <w:sz w:val="20"/>
        </w:rPr>
        <w:t>background IPR</w:t>
      </w:r>
      <w:r w:rsidRPr="009D6C3C">
        <w:rPr>
          <w:rFonts w:ascii="Arial" w:hAnsi="Arial" w:cs="Arial"/>
          <w:sz w:val="20"/>
        </w:rPr>
        <w:t>") shall remain the property of the party introducing such background IPR.</w:t>
      </w:r>
      <w:r w:rsidR="008335C9">
        <w:rPr>
          <w:rFonts w:ascii="Arial" w:hAnsi="Arial" w:cs="Arial"/>
          <w:sz w:val="20"/>
        </w:rPr>
        <w:t xml:space="preserve"> Neither party shall be deemed to have any right or licence to use or access any of the other party’s background IPR other than as expressly set out in this Agreement or the applicable </w:t>
      </w:r>
      <w:r w:rsidR="00773B19">
        <w:rPr>
          <w:rFonts w:ascii="Arial" w:hAnsi="Arial" w:cs="Arial"/>
          <w:sz w:val="20"/>
        </w:rPr>
        <w:t>Call-Off Contract</w:t>
      </w:r>
      <w:r w:rsidR="008335C9">
        <w:rPr>
          <w:rFonts w:ascii="Arial" w:hAnsi="Arial" w:cs="Arial"/>
          <w:sz w:val="20"/>
        </w:rPr>
        <w:t>.</w:t>
      </w:r>
      <w:bookmarkEnd w:id="97"/>
      <w:r w:rsidR="008335C9">
        <w:rPr>
          <w:rFonts w:ascii="Arial" w:hAnsi="Arial" w:cs="Arial"/>
          <w:sz w:val="20"/>
        </w:rPr>
        <w:t xml:space="preserve"> </w:t>
      </w:r>
    </w:p>
    <w:p w14:paraId="73BD3068" w14:textId="77777777" w:rsidR="00CE31E2" w:rsidRPr="0001738F" w:rsidRDefault="00CE31E2" w:rsidP="008335C9">
      <w:pPr>
        <w:pStyle w:val="Level2"/>
        <w:spacing w:after="0" w:line="240" w:lineRule="auto"/>
        <w:rPr>
          <w:rFonts w:ascii="Arial" w:hAnsi="Arial" w:cs="Arial"/>
          <w:sz w:val="20"/>
        </w:rPr>
      </w:pPr>
    </w:p>
    <w:p w14:paraId="48DD17FF" w14:textId="709A0247" w:rsidR="0086766F" w:rsidRDefault="00F01295" w:rsidP="007039A0">
      <w:pPr>
        <w:pStyle w:val="Level2"/>
        <w:numPr>
          <w:ilvl w:val="1"/>
          <w:numId w:val="1"/>
        </w:numPr>
        <w:spacing w:after="0" w:line="240" w:lineRule="auto"/>
        <w:ind w:left="720" w:hanging="720"/>
        <w:rPr>
          <w:rFonts w:ascii="Arial" w:hAnsi="Arial" w:cs="Arial"/>
          <w:sz w:val="20"/>
        </w:rPr>
      </w:pPr>
      <w:bookmarkStart w:id="98" w:name="_Ref474248657"/>
      <w:r>
        <w:rPr>
          <w:rFonts w:ascii="Arial" w:hAnsi="Arial" w:cs="Arial"/>
          <w:sz w:val="20"/>
        </w:rPr>
        <w:t>Ownership of any</w:t>
      </w:r>
      <w:r w:rsidR="00CD20D3">
        <w:rPr>
          <w:rFonts w:ascii="Arial" w:hAnsi="Arial" w:cs="Arial"/>
          <w:sz w:val="20"/>
        </w:rPr>
        <w:t xml:space="preserve"> </w:t>
      </w:r>
      <w:r w:rsidR="00833618">
        <w:rPr>
          <w:rFonts w:ascii="Arial" w:hAnsi="Arial" w:cs="Arial"/>
          <w:sz w:val="20"/>
        </w:rPr>
        <w:t xml:space="preserve">and all </w:t>
      </w:r>
      <w:r w:rsidR="008335C9">
        <w:rPr>
          <w:rFonts w:ascii="Arial" w:hAnsi="Arial" w:cs="Arial"/>
          <w:sz w:val="20"/>
        </w:rPr>
        <w:t xml:space="preserve">Foreground IP </w:t>
      </w:r>
      <w:r w:rsidR="00CD20D3">
        <w:rPr>
          <w:rFonts w:ascii="Arial" w:hAnsi="Arial" w:cs="Arial"/>
          <w:sz w:val="20"/>
        </w:rPr>
        <w:t xml:space="preserve">shall be as set out in the applicable </w:t>
      </w:r>
      <w:r w:rsidR="00773B19">
        <w:rPr>
          <w:rFonts w:ascii="Arial" w:hAnsi="Arial" w:cs="Arial"/>
          <w:sz w:val="20"/>
        </w:rPr>
        <w:t>Call-Off Contract</w:t>
      </w:r>
      <w:r w:rsidR="00CD20D3">
        <w:rPr>
          <w:rFonts w:ascii="Arial" w:hAnsi="Arial" w:cs="Arial"/>
          <w:sz w:val="20"/>
        </w:rPr>
        <w:t>.</w:t>
      </w:r>
      <w:bookmarkEnd w:id="98"/>
      <w:r w:rsidR="00CD20D3">
        <w:rPr>
          <w:rFonts w:ascii="Arial" w:hAnsi="Arial" w:cs="Arial"/>
          <w:sz w:val="20"/>
        </w:rPr>
        <w:t xml:space="preserve"> </w:t>
      </w:r>
    </w:p>
    <w:p w14:paraId="28AB10E9" w14:textId="77777777" w:rsidR="005949E6" w:rsidRPr="0086766F" w:rsidRDefault="005949E6" w:rsidP="007039A0">
      <w:pPr>
        <w:pStyle w:val="Level2"/>
        <w:spacing w:after="0" w:line="240" w:lineRule="auto"/>
        <w:ind w:left="720"/>
        <w:rPr>
          <w:rFonts w:ascii="Arial" w:hAnsi="Arial" w:cs="Arial"/>
          <w:sz w:val="20"/>
        </w:rPr>
      </w:pPr>
    </w:p>
    <w:p w14:paraId="44DE8BC8" w14:textId="0EFBC442" w:rsidR="008335C9" w:rsidRDefault="008335C9" w:rsidP="007039A0">
      <w:pPr>
        <w:pStyle w:val="Level2"/>
        <w:numPr>
          <w:ilvl w:val="1"/>
          <w:numId w:val="1"/>
        </w:numPr>
        <w:spacing w:after="0" w:line="240" w:lineRule="auto"/>
        <w:ind w:left="720" w:hanging="720"/>
        <w:rPr>
          <w:rFonts w:ascii="Arial" w:hAnsi="Arial" w:cs="Arial"/>
          <w:sz w:val="20"/>
        </w:rPr>
      </w:pPr>
      <w:bookmarkStart w:id="99" w:name="_Ref474248658"/>
      <w:r w:rsidRPr="00C978EE">
        <w:rPr>
          <w:rFonts w:ascii="Arial" w:hAnsi="Arial" w:cs="Arial"/>
          <w:sz w:val="20"/>
        </w:rPr>
        <w:t>The Provider shall ensure that it promptly and fully discloses to the University</w:t>
      </w:r>
      <w:r>
        <w:rPr>
          <w:rFonts w:ascii="Arial" w:hAnsi="Arial" w:cs="Arial"/>
          <w:sz w:val="20"/>
        </w:rPr>
        <w:t xml:space="preserve"> any and</w:t>
      </w:r>
      <w:r w:rsidRPr="00C978EE">
        <w:rPr>
          <w:rFonts w:ascii="Arial" w:hAnsi="Arial" w:cs="Arial"/>
          <w:sz w:val="20"/>
        </w:rPr>
        <w:t xml:space="preserve"> all </w:t>
      </w:r>
      <w:r w:rsidR="007039A0">
        <w:rPr>
          <w:rFonts w:ascii="Arial" w:hAnsi="Arial" w:cs="Arial"/>
          <w:sz w:val="20"/>
        </w:rPr>
        <w:t>For</w:t>
      </w:r>
      <w:r>
        <w:rPr>
          <w:rFonts w:ascii="Arial" w:hAnsi="Arial" w:cs="Arial"/>
          <w:sz w:val="20"/>
        </w:rPr>
        <w:t>eground IP</w:t>
      </w:r>
      <w:r w:rsidRPr="00C978EE">
        <w:rPr>
          <w:rFonts w:ascii="Arial" w:hAnsi="Arial" w:cs="Arial"/>
          <w:sz w:val="20"/>
        </w:rPr>
        <w:t>.</w:t>
      </w:r>
      <w:bookmarkEnd w:id="99"/>
    </w:p>
    <w:p w14:paraId="6A061D5E" w14:textId="77777777" w:rsidR="008335C9" w:rsidRDefault="008335C9" w:rsidP="007039A0">
      <w:pPr>
        <w:pStyle w:val="Level2"/>
        <w:spacing w:after="0" w:line="240" w:lineRule="auto"/>
        <w:ind w:left="720"/>
        <w:rPr>
          <w:rFonts w:ascii="Arial" w:hAnsi="Arial" w:cs="Arial"/>
          <w:sz w:val="20"/>
        </w:rPr>
      </w:pPr>
    </w:p>
    <w:p w14:paraId="173A8177" w14:textId="52DCD697" w:rsidR="00CD20D3" w:rsidRDefault="00107593" w:rsidP="007039A0">
      <w:pPr>
        <w:pStyle w:val="Level2"/>
        <w:numPr>
          <w:ilvl w:val="1"/>
          <w:numId w:val="1"/>
        </w:numPr>
        <w:spacing w:after="0" w:line="240" w:lineRule="auto"/>
        <w:ind w:left="720" w:hanging="720"/>
        <w:rPr>
          <w:rFonts w:ascii="Arial" w:hAnsi="Arial" w:cs="Arial"/>
          <w:sz w:val="20"/>
        </w:rPr>
      </w:pPr>
      <w:bookmarkStart w:id="100" w:name="_Ref474248659"/>
      <w:r>
        <w:rPr>
          <w:rFonts w:ascii="Arial" w:hAnsi="Arial" w:cs="Arial"/>
          <w:sz w:val="20"/>
        </w:rPr>
        <w:t xml:space="preserve">The </w:t>
      </w:r>
      <w:r w:rsidR="0086766F">
        <w:rPr>
          <w:rFonts w:ascii="Arial" w:hAnsi="Arial" w:cs="Arial"/>
          <w:sz w:val="20"/>
        </w:rPr>
        <w:t xml:space="preserve">Provider </w:t>
      </w:r>
      <w:r>
        <w:rPr>
          <w:rFonts w:ascii="Arial" w:hAnsi="Arial" w:cs="Arial"/>
          <w:sz w:val="20"/>
        </w:rPr>
        <w:t>warrants and undertakes in favour of the University</w:t>
      </w:r>
      <w:r w:rsidR="0086766F">
        <w:rPr>
          <w:rFonts w:ascii="Arial" w:hAnsi="Arial" w:cs="Arial"/>
          <w:sz w:val="20"/>
        </w:rPr>
        <w:t xml:space="preserve"> and JHI</w:t>
      </w:r>
      <w:r>
        <w:rPr>
          <w:rFonts w:ascii="Arial" w:hAnsi="Arial" w:cs="Arial"/>
          <w:sz w:val="20"/>
        </w:rPr>
        <w:t xml:space="preserve"> that nothing in the course of the performance of </w:t>
      </w:r>
      <w:r w:rsidR="005949E6">
        <w:rPr>
          <w:rFonts w:ascii="Arial" w:hAnsi="Arial" w:cs="Arial"/>
          <w:sz w:val="20"/>
        </w:rPr>
        <w:t xml:space="preserve">the Services under </w:t>
      </w:r>
      <w:r w:rsidR="0086766F">
        <w:rPr>
          <w:rFonts w:ascii="Arial" w:hAnsi="Arial" w:cs="Arial"/>
          <w:sz w:val="20"/>
        </w:rPr>
        <w:t xml:space="preserve">this Agreement </w:t>
      </w:r>
      <w:r>
        <w:rPr>
          <w:rFonts w:ascii="Arial" w:hAnsi="Arial" w:cs="Arial"/>
          <w:sz w:val="20"/>
        </w:rPr>
        <w:t xml:space="preserve">will infringe </w:t>
      </w:r>
      <w:r w:rsidR="00CD20D3">
        <w:rPr>
          <w:rFonts w:ascii="Arial" w:hAnsi="Arial" w:cs="Arial"/>
          <w:sz w:val="20"/>
        </w:rPr>
        <w:t>any</w:t>
      </w:r>
      <w:r>
        <w:rPr>
          <w:rFonts w:ascii="Arial" w:hAnsi="Arial" w:cs="Arial"/>
          <w:sz w:val="20"/>
        </w:rPr>
        <w:t xml:space="preserve"> intellectual property rights of any third party.</w:t>
      </w:r>
      <w:bookmarkEnd w:id="100"/>
      <w:r>
        <w:rPr>
          <w:rFonts w:ascii="Arial" w:hAnsi="Arial" w:cs="Arial"/>
          <w:sz w:val="20"/>
        </w:rPr>
        <w:t xml:space="preserve"> </w:t>
      </w:r>
    </w:p>
    <w:p w14:paraId="634EFB40" w14:textId="77777777" w:rsidR="00CD20D3" w:rsidRDefault="00CD20D3" w:rsidP="007039A0">
      <w:pPr>
        <w:pStyle w:val="Level2"/>
        <w:spacing w:after="0" w:line="240" w:lineRule="auto"/>
        <w:ind w:left="720"/>
        <w:rPr>
          <w:rFonts w:ascii="Arial" w:hAnsi="Arial" w:cs="Arial"/>
          <w:sz w:val="20"/>
        </w:rPr>
      </w:pPr>
    </w:p>
    <w:p w14:paraId="61CD91B8" w14:textId="2FEDA4E5" w:rsidR="00107593" w:rsidRDefault="00424472" w:rsidP="007039A0">
      <w:pPr>
        <w:pStyle w:val="Level2"/>
        <w:numPr>
          <w:ilvl w:val="1"/>
          <w:numId w:val="1"/>
        </w:numPr>
        <w:spacing w:after="0" w:line="240" w:lineRule="auto"/>
        <w:ind w:left="720" w:hanging="720"/>
        <w:rPr>
          <w:rFonts w:ascii="Arial" w:hAnsi="Arial" w:cs="Arial"/>
          <w:sz w:val="20"/>
        </w:rPr>
      </w:pPr>
      <w:bookmarkStart w:id="101" w:name="_Ref474248660"/>
      <w:r w:rsidRPr="00424472">
        <w:rPr>
          <w:rFonts w:ascii="Arial" w:hAnsi="Arial" w:cs="Arial"/>
          <w:sz w:val="20"/>
        </w:rPr>
        <w:t xml:space="preserve">The Provider shall notify the University as soon as reasonably possible if it becomes aware that any use of the </w:t>
      </w:r>
      <w:r w:rsidR="00CD20D3">
        <w:rPr>
          <w:rFonts w:ascii="Arial" w:hAnsi="Arial" w:cs="Arial"/>
          <w:sz w:val="20"/>
        </w:rPr>
        <w:t>Foreground IP</w:t>
      </w:r>
      <w:r w:rsidRPr="00424472">
        <w:rPr>
          <w:rFonts w:ascii="Arial" w:hAnsi="Arial" w:cs="Arial"/>
          <w:sz w:val="20"/>
        </w:rPr>
        <w:t xml:space="preserve"> infringes or may infringe the rights of any third party.</w:t>
      </w:r>
      <w:bookmarkEnd w:id="101"/>
    </w:p>
    <w:p w14:paraId="3D7E1EC2" w14:textId="77777777" w:rsidR="007039A0" w:rsidRDefault="007039A0" w:rsidP="007039A0">
      <w:pPr>
        <w:pStyle w:val="Level2"/>
        <w:spacing w:after="0" w:line="240" w:lineRule="auto"/>
        <w:ind w:left="720"/>
        <w:rPr>
          <w:rFonts w:ascii="Arial" w:hAnsi="Arial" w:cs="Arial"/>
          <w:sz w:val="20"/>
        </w:rPr>
      </w:pPr>
    </w:p>
    <w:p w14:paraId="2D588405" w14:textId="38A74A92" w:rsidR="00CD20D3" w:rsidRDefault="00CD20D3" w:rsidP="007039A0">
      <w:pPr>
        <w:pStyle w:val="Level2"/>
        <w:numPr>
          <w:ilvl w:val="1"/>
          <w:numId w:val="1"/>
        </w:numPr>
        <w:spacing w:after="0" w:line="240" w:lineRule="auto"/>
        <w:ind w:left="720" w:hanging="720"/>
      </w:pPr>
      <w:bookmarkStart w:id="102" w:name="_Ref474143038"/>
      <w:r w:rsidRPr="007039A0">
        <w:rPr>
          <w:rFonts w:ascii="Arial" w:hAnsi="Arial" w:cs="Arial"/>
          <w:sz w:val="20"/>
        </w:rPr>
        <w:t xml:space="preserve">The University hereby grants to the Provider a limited, non-exclusive, non-transferrable, non-sub-licensable licence to use the CREW logo (a copy of which is appended to Part </w:t>
      </w:r>
      <w:r w:rsidR="00B32196" w:rsidRPr="007039A0">
        <w:rPr>
          <w:rFonts w:ascii="Arial" w:hAnsi="Arial" w:cs="Arial"/>
          <w:sz w:val="20"/>
        </w:rPr>
        <w:fldChar w:fldCharType="begin"/>
      </w:r>
      <w:r w:rsidR="00B32196" w:rsidRPr="007039A0">
        <w:rPr>
          <w:rFonts w:ascii="Arial" w:hAnsi="Arial" w:cs="Arial"/>
          <w:sz w:val="20"/>
        </w:rPr>
        <w:instrText xml:space="preserve"> REF p3pA \h  \* MERGEFORMAT </w:instrText>
      </w:r>
      <w:r w:rsidR="00B32196" w:rsidRPr="007039A0">
        <w:rPr>
          <w:rFonts w:ascii="Arial" w:hAnsi="Arial" w:cs="Arial"/>
          <w:sz w:val="20"/>
        </w:rPr>
      </w:r>
      <w:r w:rsidR="00B32196" w:rsidRPr="007039A0">
        <w:rPr>
          <w:rFonts w:ascii="Arial" w:hAnsi="Arial" w:cs="Arial"/>
          <w:sz w:val="20"/>
        </w:rPr>
        <w:fldChar w:fldCharType="separate"/>
      </w:r>
      <w:r w:rsidR="00C468BD" w:rsidRPr="00C468BD">
        <w:rPr>
          <w:rFonts w:ascii="Arial" w:hAnsi="Arial" w:cs="Arial"/>
          <w:sz w:val="20"/>
        </w:rPr>
        <w:t>A</w:t>
      </w:r>
      <w:r w:rsidR="00B32196" w:rsidRPr="007039A0">
        <w:rPr>
          <w:rFonts w:ascii="Arial" w:hAnsi="Arial" w:cs="Arial"/>
          <w:sz w:val="20"/>
        </w:rPr>
        <w:fldChar w:fldCharType="end"/>
      </w:r>
      <w:r w:rsidRPr="007039A0">
        <w:rPr>
          <w:rFonts w:ascii="Arial" w:hAnsi="Arial" w:cs="Arial"/>
          <w:sz w:val="20"/>
        </w:rPr>
        <w:t xml:space="preserve"> of </w:t>
      </w:r>
      <w:r w:rsidR="00C45835" w:rsidRPr="007039A0">
        <w:rPr>
          <w:rFonts w:ascii="Arial" w:hAnsi="Arial" w:cs="Arial"/>
          <w:sz w:val="20"/>
        </w:rPr>
        <w:t xml:space="preserve">Part </w:t>
      </w:r>
      <w:r w:rsidR="00B32196" w:rsidRPr="007039A0">
        <w:rPr>
          <w:rFonts w:ascii="Arial" w:hAnsi="Arial" w:cs="Arial"/>
          <w:sz w:val="20"/>
        </w:rPr>
        <w:fldChar w:fldCharType="begin"/>
      </w:r>
      <w:r w:rsidR="00B32196" w:rsidRPr="007039A0">
        <w:rPr>
          <w:rFonts w:ascii="Arial" w:hAnsi="Arial" w:cs="Arial"/>
          <w:sz w:val="20"/>
        </w:rPr>
        <w:instrText xml:space="preserve"> REF p3 \h  \* MERGEFORMAT </w:instrText>
      </w:r>
      <w:r w:rsidR="00B32196" w:rsidRPr="007039A0">
        <w:rPr>
          <w:rFonts w:ascii="Arial" w:hAnsi="Arial" w:cs="Arial"/>
          <w:sz w:val="20"/>
        </w:rPr>
      </w:r>
      <w:r w:rsidR="00B32196" w:rsidRPr="007039A0">
        <w:rPr>
          <w:rFonts w:ascii="Arial" w:hAnsi="Arial" w:cs="Arial"/>
          <w:sz w:val="20"/>
        </w:rPr>
        <w:fldChar w:fldCharType="separate"/>
      </w:r>
      <w:r w:rsidR="00C468BD" w:rsidRPr="00C468BD">
        <w:rPr>
          <w:rFonts w:ascii="Arial" w:hAnsi="Arial" w:cs="Arial"/>
          <w:sz w:val="20"/>
        </w:rPr>
        <w:t>3</w:t>
      </w:r>
      <w:r w:rsidR="00B32196" w:rsidRPr="007039A0">
        <w:rPr>
          <w:rFonts w:ascii="Arial" w:hAnsi="Arial" w:cs="Arial"/>
          <w:sz w:val="20"/>
        </w:rPr>
        <w:fldChar w:fldCharType="end"/>
      </w:r>
      <w:r w:rsidR="00C45835" w:rsidRPr="007039A0">
        <w:rPr>
          <w:rFonts w:ascii="Arial" w:hAnsi="Arial" w:cs="Arial"/>
          <w:sz w:val="20"/>
        </w:rPr>
        <w:t xml:space="preserve"> of the Schedule</w:t>
      </w:r>
      <w:r w:rsidRPr="007039A0">
        <w:rPr>
          <w:rFonts w:ascii="Arial" w:hAnsi="Arial" w:cs="Arial"/>
          <w:sz w:val="20"/>
        </w:rPr>
        <w:t>) (“</w:t>
      </w:r>
      <w:r w:rsidRPr="002D67F0">
        <w:rPr>
          <w:rFonts w:ascii="Arial" w:hAnsi="Arial" w:cs="Arial"/>
          <w:b/>
          <w:sz w:val="20"/>
        </w:rPr>
        <w:t>CREW Logo</w:t>
      </w:r>
      <w:r w:rsidRPr="007039A0">
        <w:rPr>
          <w:rFonts w:ascii="Arial" w:hAnsi="Arial" w:cs="Arial"/>
          <w:sz w:val="20"/>
        </w:rPr>
        <w:t>”) as may be required for the purpose of performing the Services provided that the Provider</w:t>
      </w:r>
      <w:r>
        <w:t>:</w:t>
      </w:r>
      <w:bookmarkEnd w:id="102"/>
      <w:r>
        <w:t xml:space="preserve"> </w:t>
      </w:r>
    </w:p>
    <w:p w14:paraId="37CD6E90" w14:textId="7ACB8F12" w:rsidR="00CD20D3" w:rsidRDefault="00CD20D3" w:rsidP="008335C9">
      <w:pPr>
        <w:pStyle w:val="AppendixHead2"/>
        <w:numPr>
          <w:ilvl w:val="2"/>
          <w:numId w:val="1"/>
        </w:numPr>
      </w:pPr>
      <w:bookmarkStart w:id="103" w:name="_Ref474248661"/>
      <w:r>
        <w:t>submits all materials bearing the CREW Logo to the University for prior review;</w:t>
      </w:r>
      <w:bookmarkEnd w:id="103"/>
      <w:r>
        <w:t xml:space="preserve"> </w:t>
      </w:r>
    </w:p>
    <w:p w14:paraId="5F174D5F" w14:textId="3F5CCCAF" w:rsidR="00CD20D3" w:rsidRPr="00A7124B" w:rsidRDefault="00CD20D3" w:rsidP="008335C9">
      <w:pPr>
        <w:pStyle w:val="AppendixHead2"/>
        <w:numPr>
          <w:ilvl w:val="2"/>
          <w:numId w:val="1"/>
        </w:numPr>
      </w:pPr>
      <w:bookmarkStart w:id="104" w:name="_Ref474248662"/>
      <w:r w:rsidRPr="00A7124B">
        <w:t xml:space="preserve">obtains </w:t>
      </w:r>
      <w:r>
        <w:t>the University’s</w:t>
      </w:r>
      <w:r w:rsidRPr="00A7124B">
        <w:t xml:space="preserve"> prior written approval to such use of the </w:t>
      </w:r>
      <w:r>
        <w:t>CREW Logo</w:t>
      </w:r>
      <w:r w:rsidRPr="00A7124B">
        <w:t xml:space="preserve">, which may be withheld at </w:t>
      </w:r>
      <w:r>
        <w:t>the University’s</w:t>
      </w:r>
      <w:r w:rsidRPr="00A7124B">
        <w:t xml:space="preserve"> sole discretion; and</w:t>
      </w:r>
      <w:bookmarkEnd w:id="104"/>
      <w:r w:rsidRPr="00A7124B">
        <w:t xml:space="preserve"> </w:t>
      </w:r>
    </w:p>
    <w:p w14:paraId="1C002528" w14:textId="37F8DCAD" w:rsidR="00CD20D3" w:rsidRDefault="00CD20D3" w:rsidP="008335C9">
      <w:pPr>
        <w:pStyle w:val="AppendixHead2"/>
        <w:numPr>
          <w:ilvl w:val="2"/>
          <w:numId w:val="1"/>
        </w:numPr>
      </w:pPr>
      <w:bookmarkStart w:id="105" w:name="_Ref474248663"/>
      <w:proofErr w:type="gramStart"/>
      <w:r>
        <w:t>uses</w:t>
      </w:r>
      <w:proofErr w:type="gramEnd"/>
      <w:r>
        <w:t xml:space="preserve"> the CREW Logo solely in accordance with the branding guidelines (a copy of which is appended to </w:t>
      </w:r>
      <w:r w:rsidRPr="00B32196">
        <w:t xml:space="preserve">Part </w:t>
      </w:r>
      <w:r w:rsidR="00B32196" w:rsidRPr="00B32196">
        <w:fldChar w:fldCharType="begin"/>
      </w:r>
      <w:r w:rsidR="00B32196" w:rsidRPr="00B32196">
        <w:instrText xml:space="preserve"> REF p3pB \h  \* MERGEFORMAT </w:instrText>
      </w:r>
      <w:r w:rsidR="00B32196" w:rsidRPr="00B32196">
        <w:fldChar w:fldCharType="separate"/>
      </w:r>
      <w:r w:rsidR="00C468BD" w:rsidRPr="00C468BD">
        <w:t>B</w:t>
      </w:r>
      <w:r w:rsidR="00B32196" w:rsidRPr="00B32196">
        <w:fldChar w:fldCharType="end"/>
      </w:r>
      <w:r w:rsidRPr="00B32196">
        <w:t xml:space="preserve"> of </w:t>
      </w:r>
      <w:r w:rsidR="00C45835" w:rsidRPr="00B32196">
        <w:t xml:space="preserve">Part </w:t>
      </w:r>
      <w:r w:rsidR="00B32196" w:rsidRPr="00B32196">
        <w:rPr>
          <w:color w:val="000000"/>
        </w:rPr>
        <w:fldChar w:fldCharType="begin"/>
      </w:r>
      <w:r w:rsidR="00B32196" w:rsidRPr="00B32196">
        <w:instrText xml:space="preserve"> REF p3 \h </w:instrText>
      </w:r>
      <w:r w:rsidR="00B32196" w:rsidRPr="00B32196">
        <w:rPr>
          <w:color w:val="000000"/>
        </w:rPr>
        <w:instrText xml:space="preserve"> \* MERGEFORMAT </w:instrText>
      </w:r>
      <w:r w:rsidR="00B32196" w:rsidRPr="00B32196">
        <w:rPr>
          <w:color w:val="000000"/>
        </w:rPr>
      </w:r>
      <w:r w:rsidR="00B32196" w:rsidRPr="00B32196">
        <w:rPr>
          <w:color w:val="000000"/>
        </w:rPr>
        <w:fldChar w:fldCharType="separate"/>
      </w:r>
      <w:r w:rsidR="00C468BD" w:rsidRPr="00C468BD">
        <w:rPr>
          <w:color w:val="000000"/>
        </w:rPr>
        <w:t>3</w:t>
      </w:r>
      <w:r w:rsidR="00B32196" w:rsidRPr="00B32196">
        <w:rPr>
          <w:color w:val="000000"/>
        </w:rPr>
        <w:fldChar w:fldCharType="end"/>
      </w:r>
      <w:r w:rsidR="00C45835">
        <w:t xml:space="preserve"> of the Schedule</w:t>
      </w:r>
      <w:r>
        <w:t>).</w:t>
      </w:r>
      <w:bookmarkEnd w:id="105"/>
      <w:r>
        <w:t xml:space="preserve"> </w:t>
      </w:r>
    </w:p>
    <w:p w14:paraId="6D472CDE" w14:textId="51E76F76" w:rsidR="00CD20D3" w:rsidRDefault="00CD20D3" w:rsidP="008335C9">
      <w:pPr>
        <w:pStyle w:val="Level2"/>
        <w:spacing w:after="0" w:line="240" w:lineRule="auto"/>
        <w:ind w:left="658"/>
        <w:rPr>
          <w:rFonts w:ascii="Arial" w:hAnsi="Arial" w:cs="Arial"/>
          <w:sz w:val="20"/>
          <w:lang w:eastAsia="en-US"/>
        </w:rPr>
      </w:pPr>
      <w:r w:rsidRPr="00CD20D3">
        <w:rPr>
          <w:rFonts w:ascii="Arial" w:hAnsi="Arial" w:cs="Arial"/>
          <w:sz w:val="20"/>
          <w:lang w:eastAsia="en-US"/>
        </w:rPr>
        <w:t xml:space="preserve">The Provider shall not be deemed to have any right or licence to use the CREW Logo other than as expressly set out in this </w:t>
      </w:r>
      <w:r>
        <w:rPr>
          <w:rFonts w:ascii="Arial" w:hAnsi="Arial" w:cs="Arial"/>
          <w:sz w:val="20"/>
          <w:lang w:eastAsia="en-US"/>
        </w:rPr>
        <w:t xml:space="preserve">Clause </w:t>
      </w:r>
      <w:r w:rsidR="000C2D9E">
        <w:rPr>
          <w:rFonts w:ascii="Arial" w:hAnsi="Arial" w:cs="Arial"/>
          <w:color w:val="000000"/>
          <w:sz w:val="20"/>
          <w:lang w:eastAsia="en-US"/>
        </w:rPr>
        <w:fldChar w:fldCharType="begin"/>
      </w:r>
      <w:r w:rsidR="000C2D9E">
        <w:rPr>
          <w:rFonts w:ascii="Arial" w:hAnsi="Arial" w:cs="Arial"/>
          <w:color w:val="000000"/>
          <w:sz w:val="20"/>
          <w:lang w:eastAsia="en-US"/>
        </w:rPr>
        <w:instrText xml:space="preserve">  REF _Ref474143038 \w \h \* MERGEFORMAT </w:instrText>
      </w:r>
      <w:r w:rsidR="000C2D9E">
        <w:rPr>
          <w:rFonts w:ascii="Arial" w:hAnsi="Arial" w:cs="Arial"/>
          <w:color w:val="000000"/>
          <w:sz w:val="20"/>
          <w:lang w:eastAsia="en-US"/>
        </w:rPr>
      </w:r>
      <w:r w:rsidR="000C2D9E">
        <w:rPr>
          <w:rFonts w:ascii="Arial" w:hAnsi="Arial" w:cs="Arial"/>
          <w:color w:val="000000"/>
          <w:sz w:val="20"/>
          <w:lang w:eastAsia="en-US"/>
        </w:rPr>
        <w:fldChar w:fldCharType="separate"/>
      </w:r>
      <w:r w:rsidR="00C468BD">
        <w:rPr>
          <w:rFonts w:ascii="Arial" w:hAnsi="Arial" w:cs="Arial"/>
          <w:color w:val="000000"/>
          <w:sz w:val="20"/>
          <w:lang w:eastAsia="en-US"/>
        </w:rPr>
        <w:t>7.6</w:t>
      </w:r>
      <w:r w:rsidR="000C2D9E">
        <w:rPr>
          <w:rFonts w:ascii="Arial" w:hAnsi="Arial" w:cs="Arial"/>
          <w:color w:val="000000"/>
          <w:sz w:val="20"/>
          <w:lang w:eastAsia="en-US"/>
        </w:rPr>
        <w:fldChar w:fldCharType="end"/>
      </w:r>
      <w:r w:rsidR="006A0C0F">
        <w:rPr>
          <w:rFonts w:ascii="Arial" w:hAnsi="Arial" w:cs="Arial"/>
          <w:sz w:val="20"/>
          <w:lang w:eastAsia="en-US"/>
        </w:rPr>
        <w:t>.</w:t>
      </w:r>
    </w:p>
    <w:p w14:paraId="0D8FEE67" w14:textId="77777777" w:rsidR="00833618" w:rsidRDefault="00833618" w:rsidP="008335C9">
      <w:pPr>
        <w:pStyle w:val="Level2"/>
        <w:spacing w:after="0" w:line="240" w:lineRule="auto"/>
        <w:ind w:left="658"/>
        <w:rPr>
          <w:rFonts w:ascii="Arial" w:hAnsi="Arial" w:cs="Arial"/>
          <w:sz w:val="20"/>
        </w:rPr>
      </w:pPr>
    </w:p>
    <w:p w14:paraId="265C2D51" w14:textId="77777777" w:rsidR="0001738F" w:rsidRPr="009D6C3C" w:rsidRDefault="0001738F" w:rsidP="008335C9">
      <w:pPr>
        <w:pStyle w:val="Level2"/>
        <w:spacing w:after="0" w:line="240" w:lineRule="auto"/>
        <w:rPr>
          <w:rFonts w:ascii="Arial" w:hAnsi="Arial" w:cs="Arial"/>
          <w:sz w:val="20"/>
        </w:rPr>
      </w:pPr>
    </w:p>
    <w:p w14:paraId="39433E5D" w14:textId="40DB42D4" w:rsidR="005F0A84" w:rsidRPr="00922137" w:rsidRDefault="001A20E6" w:rsidP="008335C9">
      <w:pPr>
        <w:pStyle w:val="ListParagraph"/>
        <w:numPr>
          <w:ilvl w:val="0"/>
          <w:numId w:val="1"/>
        </w:numPr>
        <w:spacing w:after="0" w:line="240" w:lineRule="exact"/>
        <w:jc w:val="both"/>
        <w:rPr>
          <w:rFonts w:ascii="Arial" w:hAnsi="Arial" w:cs="Arial"/>
          <w:b/>
          <w:sz w:val="20"/>
          <w:szCs w:val="20"/>
        </w:rPr>
      </w:pPr>
      <w:bookmarkStart w:id="106" w:name="_Ref474245446"/>
      <w:r w:rsidRPr="00922137">
        <w:rPr>
          <w:rFonts w:ascii="Arial" w:hAnsi="Arial" w:cs="Arial"/>
          <w:b/>
          <w:sz w:val="20"/>
          <w:szCs w:val="20"/>
        </w:rPr>
        <w:t>PUBLICATION</w:t>
      </w:r>
      <w:bookmarkEnd w:id="106"/>
      <w:r w:rsidRPr="00922137">
        <w:rPr>
          <w:rFonts w:ascii="Arial" w:hAnsi="Arial" w:cs="Arial"/>
          <w:b/>
          <w:sz w:val="20"/>
          <w:szCs w:val="20"/>
        </w:rPr>
        <w:t xml:space="preserve"> </w:t>
      </w:r>
    </w:p>
    <w:p w14:paraId="4A947BB6" w14:textId="77777777" w:rsidR="001A20E6" w:rsidRDefault="001A20E6" w:rsidP="008335C9">
      <w:pPr>
        <w:spacing w:after="0" w:line="240" w:lineRule="exact"/>
        <w:jc w:val="both"/>
        <w:rPr>
          <w:rFonts w:ascii="Arial" w:hAnsi="Arial" w:cs="Arial"/>
          <w:sz w:val="20"/>
          <w:szCs w:val="20"/>
        </w:rPr>
      </w:pPr>
    </w:p>
    <w:p w14:paraId="52D89CA3" w14:textId="77777777" w:rsidR="00D437F6" w:rsidRDefault="00D437F6" w:rsidP="007039A0">
      <w:pPr>
        <w:pStyle w:val="Level2"/>
        <w:numPr>
          <w:ilvl w:val="1"/>
          <w:numId w:val="1"/>
        </w:numPr>
        <w:spacing w:after="0" w:line="240" w:lineRule="auto"/>
        <w:ind w:left="720" w:hanging="720"/>
        <w:rPr>
          <w:rFonts w:ascii="Arial" w:hAnsi="Arial" w:cs="Arial"/>
          <w:sz w:val="20"/>
        </w:rPr>
      </w:pPr>
      <w:bookmarkStart w:id="107" w:name="_Ref474248664"/>
      <w:r>
        <w:rPr>
          <w:rFonts w:ascii="Arial" w:hAnsi="Arial" w:cs="Arial"/>
          <w:sz w:val="20"/>
        </w:rPr>
        <w:t>The parties agree that the key outcome of the Services shall be the production of the CREW Report. The Provider shall ensure that the CREW Report is:</w:t>
      </w:r>
      <w:bookmarkEnd w:id="107"/>
      <w:r>
        <w:rPr>
          <w:rFonts w:ascii="Arial" w:hAnsi="Arial" w:cs="Arial"/>
          <w:sz w:val="20"/>
        </w:rPr>
        <w:t xml:space="preserve"> </w:t>
      </w:r>
    </w:p>
    <w:p w14:paraId="32D03B71" w14:textId="77777777" w:rsidR="002D67F0" w:rsidRDefault="002D67F0" w:rsidP="002D67F0">
      <w:pPr>
        <w:pStyle w:val="Level2"/>
        <w:spacing w:after="0" w:line="240" w:lineRule="auto"/>
        <w:ind w:left="720"/>
        <w:rPr>
          <w:rFonts w:ascii="Arial" w:hAnsi="Arial" w:cs="Arial"/>
          <w:sz w:val="20"/>
        </w:rPr>
      </w:pPr>
    </w:p>
    <w:p w14:paraId="322E3243" w14:textId="535317F6" w:rsidR="00D437F6" w:rsidRDefault="00D437F6" w:rsidP="008335C9">
      <w:pPr>
        <w:pStyle w:val="ListParagraph"/>
        <w:numPr>
          <w:ilvl w:val="2"/>
          <w:numId w:val="1"/>
        </w:numPr>
        <w:spacing w:after="0" w:line="240" w:lineRule="exact"/>
        <w:jc w:val="both"/>
        <w:rPr>
          <w:rFonts w:ascii="Arial" w:hAnsi="Arial" w:cs="Arial"/>
          <w:sz w:val="20"/>
          <w:szCs w:val="20"/>
        </w:rPr>
      </w:pPr>
      <w:bookmarkStart w:id="108" w:name="_Ref474144330"/>
      <w:r>
        <w:rPr>
          <w:rFonts w:ascii="Arial" w:hAnsi="Arial" w:cs="Arial"/>
          <w:sz w:val="20"/>
          <w:szCs w:val="20"/>
        </w:rPr>
        <w:t>prepared to meet certain criteria as notified</w:t>
      </w:r>
      <w:r w:rsidR="00A727D6">
        <w:rPr>
          <w:rFonts w:ascii="Arial" w:hAnsi="Arial" w:cs="Arial"/>
          <w:sz w:val="20"/>
          <w:szCs w:val="20"/>
        </w:rPr>
        <w:t xml:space="preserve"> to it</w:t>
      </w:r>
      <w:r>
        <w:rPr>
          <w:rFonts w:ascii="Arial" w:hAnsi="Arial" w:cs="Arial"/>
          <w:sz w:val="20"/>
          <w:szCs w:val="20"/>
        </w:rPr>
        <w:t xml:space="preserve"> by the University from time to time; and</w:t>
      </w:r>
      <w:bookmarkEnd w:id="108"/>
    </w:p>
    <w:p w14:paraId="79851C63" w14:textId="77777777" w:rsidR="002D67F0" w:rsidRDefault="002D67F0" w:rsidP="002D67F0">
      <w:pPr>
        <w:pStyle w:val="ListParagraph"/>
        <w:spacing w:after="0" w:line="240" w:lineRule="exact"/>
        <w:ind w:left="1778"/>
        <w:jc w:val="both"/>
        <w:rPr>
          <w:rFonts w:ascii="Arial" w:hAnsi="Arial" w:cs="Arial"/>
          <w:sz w:val="20"/>
          <w:szCs w:val="20"/>
        </w:rPr>
      </w:pPr>
    </w:p>
    <w:p w14:paraId="1E05B028" w14:textId="6083C270" w:rsidR="00D437F6" w:rsidRDefault="00A727D6" w:rsidP="008335C9">
      <w:pPr>
        <w:pStyle w:val="ListParagraph"/>
        <w:numPr>
          <w:ilvl w:val="2"/>
          <w:numId w:val="1"/>
        </w:numPr>
        <w:spacing w:after="0" w:line="240" w:lineRule="exact"/>
        <w:jc w:val="both"/>
        <w:rPr>
          <w:rFonts w:ascii="Arial" w:hAnsi="Arial" w:cs="Arial"/>
          <w:sz w:val="20"/>
          <w:szCs w:val="20"/>
        </w:rPr>
      </w:pPr>
      <w:bookmarkStart w:id="109" w:name="_Ref474248665"/>
      <w:r>
        <w:rPr>
          <w:rFonts w:ascii="Arial" w:hAnsi="Arial" w:cs="Arial"/>
          <w:sz w:val="20"/>
          <w:szCs w:val="20"/>
        </w:rPr>
        <w:t>(</w:t>
      </w:r>
      <w:proofErr w:type="gramStart"/>
      <w:r>
        <w:rPr>
          <w:rFonts w:ascii="Arial" w:hAnsi="Arial" w:cs="Arial"/>
          <w:sz w:val="20"/>
          <w:szCs w:val="20"/>
        </w:rPr>
        <w:t>without</w:t>
      </w:r>
      <w:proofErr w:type="gramEnd"/>
      <w:r>
        <w:rPr>
          <w:rFonts w:ascii="Arial" w:hAnsi="Arial" w:cs="Arial"/>
          <w:sz w:val="20"/>
          <w:szCs w:val="20"/>
        </w:rPr>
        <w:t xml:space="preserve"> prejudice to 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_Ref474144465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8.2.1</w:t>
      </w:r>
      <w:r w:rsidR="000C2D9E">
        <w:rPr>
          <w:rFonts w:ascii="Arial" w:hAnsi="Arial" w:cs="Arial"/>
          <w:color w:val="000000"/>
          <w:sz w:val="20"/>
          <w:szCs w:val="20"/>
        </w:rPr>
        <w:fldChar w:fldCharType="end"/>
      </w:r>
      <w:r>
        <w:rPr>
          <w:rFonts w:ascii="Arial" w:hAnsi="Arial" w:cs="Arial"/>
          <w:sz w:val="20"/>
          <w:szCs w:val="20"/>
        </w:rPr>
        <w:t xml:space="preserve">) </w:t>
      </w:r>
      <w:r w:rsidR="00D437F6">
        <w:rPr>
          <w:rFonts w:ascii="Arial" w:hAnsi="Arial" w:cs="Arial"/>
          <w:sz w:val="20"/>
          <w:szCs w:val="20"/>
        </w:rPr>
        <w:t xml:space="preserve">submitted to </w:t>
      </w:r>
      <w:r w:rsidR="00D63F04">
        <w:rPr>
          <w:rFonts w:ascii="Arial" w:hAnsi="Arial" w:cs="Arial"/>
          <w:sz w:val="20"/>
          <w:szCs w:val="20"/>
        </w:rPr>
        <w:t xml:space="preserve">the University and </w:t>
      </w:r>
      <w:r w:rsidR="00D437F6">
        <w:rPr>
          <w:rFonts w:ascii="Arial" w:hAnsi="Arial" w:cs="Arial"/>
          <w:sz w:val="20"/>
          <w:szCs w:val="20"/>
        </w:rPr>
        <w:t xml:space="preserve">JHI for review at least </w:t>
      </w:r>
      <w:r w:rsidR="002D67F0">
        <w:rPr>
          <w:rFonts w:ascii="Arial" w:hAnsi="Arial" w:cs="Arial"/>
          <w:sz w:val="20"/>
          <w:szCs w:val="20"/>
        </w:rPr>
        <w:t>forty five</w:t>
      </w:r>
      <w:r w:rsidR="00D437F6">
        <w:rPr>
          <w:rFonts w:ascii="Arial" w:hAnsi="Arial" w:cs="Arial"/>
          <w:sz w:val="20"/>
          <w:szCs w:val="20"/>
        </w:rPr>
        <w:t xml:space="preserve"> </w:t>
      </w:r>
      <w:r w:rsidR="002D67F0">
        <w:rPr>
          <w:rFonts w:ascii="Arial" w:hAnsi="Arial" w:cs="Arial"/>
          <w:sz w:val="20"/>
          <w:szCs w:val="20"/>
        </w:rPr>
        <w:t>(45</w:t>
      </w:r>
      <w:r w:rsidR="00D437F6">
        <w:rPr>
          <w:rFonts w:ascii="Arial" w:hAnsi="Arial" w:cs="Arial"/>
          <w:sz w:val="20"/>
          <w:szCs w:val="20"/>
        </w:rPr>
        <w:t xml:space="preserve">) days prior to publication. In the event </w:t>
      </w:r>
      <w:r w:rsidR="002D67F0">
        <w:rPr>
          <w:rFonts w:ascii="Arial" w:hAnsi="Arial" w:cs="Arial"/>
          <w:sz w:val="20"/>
          <w:szCs w:val="20"/>
        </w:rPr>
        <w:t>the University reasonably</w:t>
      </w:r>
      <w:r w:rsidR="00D437F6">
        <w:rPr>
          <w:rFonts w:ascii="Arial" w:hAnsi="Arial" w:cs="Arial"/>
          <w:sz w:val="20"/>
          <w:szCs w:val="20"/>
        </w:rPr>
        <w:t xml:space="preserve"> requires </w:t>
      </w:r>
      <w:r w:rsidR="002D67F0">
        <w:rPr>
          <w:rFonts w:ascii="Arial" w:hAnsi="Arial" w:cs="Arial"/>
          <w:sz w:val="20"/>
          <w:szCs w:val="20"/>
        </w:rPr>
        <w:t xml:space="preserve">any </w:t>
      </w:r>
      <w:r w:rsidR="00D437F6">
        <w:rPr>
          <w:rFonts w:ascii="Arial" w:hAnsi="Arial" w:cs="Arial"/>
          <w:sz w:val="20"/>
          <w:szCs w:val="20"/>
        </w:rPr>
        <w:t>amendments to the CREW Report</w:t>
      </w:r>
      <w:r w:rsidR="002D67F0">
        <w:rPr>
          <w:rFonts w:ascii="Arial" w:hAnsi="Arial" w:cs="Arial"/>
          <w:sz w:val="20"/>
          <w:szCs w:val="20"/>
        </w:rPr>
        <w:t>, including such amendments as may be required</w:t>
      </w:r>
      <w:r>
        <w:rPr>
          <w:rFonts w:ascii="Arial" w:hAnsi="Arial" w:cs="Arial"/>
          <w:sz w:val="20"/>
          <w:szCs w:val="20"/>
        </w:rPr>
        <w:t xml:space="preserve"> to ensure compliance with such criteria as may have been provided to the Provider in accordance with </w:t>
      </w:r>
      <w:r>
        <w:rPr>
          <w:rFonts w:ascii="Arial" w:hAnsi="Arial" w:cs="Arial"/>
          <w:sz w:val="20"/>
          <w:szCs w:val="20"/>
        </w:rPr>
        <w:lastRenderedPageBreak/>
        <w:t xml:space="preserve">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_Ref474144330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8.1.1</w:t>
      </w:r>
      <w:r w:rsidR="000C2D9E">
        <w:rPr>
          <w:rFonts w:ascii="Arial" w:hAnsi="Arial" w:cs="Arial"/>
          <w:color w:val="000000"/>
          <w:sz w:val="20"/>
          <w:szCs w:val="20"/>
        </w:rPr>
        <w:fldChar w:fldCharType="end"/>
      </w:r>
      <w:r w:rsidR="00D437F6">
        <w:rPr>
          <w:rFonts w:ascii="Arial" w:hAnsi="Arial" w:cs="Arial"/>
          <w:sz w:val="20"/>
          <w:szCs w:val="20"/>
        </w:rPr>
        <w:t xml:space="preserve">, the University shall notify the Provider </w:t>
      </w:r>
      <w:r w:rsidR="00461772">
        <w:rPr>
          <w:rFonts w:ascii="Arial" w:hAnsi="Arial" w:cs="Arial"/>
          <w:sz w:val="20"/>
          <w:szCs w:val="20"/>
        </w:rPr>
        <w:t>of the required changes as soon as reasonably practicable</w:t>
      </w:r>
      <w:r>
        <w:rPr>
          <w:rFonts w:ascii="Arial" w:hAnsi="Arial" w:cs="Arial"/>
          <w:sz w:val="20"/>
          <w:szCs w:val="20"/>
        </w:rPr>
        <w:t xml:space="preserve"> and the Provider shall effect such changes to the CREW Report and re-submit the CREW Report to </w:t>
      </w:r>
      <w:r w:rsidR="00D63F04">
        <w:rPr>
          <w:rFonts w:ascii="Arial" w:hAnsi="Arial" w:cs="Arial"/>
          <w:sz w:val="20"/>
          <w:szCs w:val="20"/>
        </w:rPr>
        <w:t xml:space="preserve">the University and </w:t>
      </w:r>
      <w:r>
        <w:rPr>
          <w:rFonts w:ascii="Arial" w:hAnsi="Arial" w:cs="Arial"/>
          <w:sz w:val="20"/>
          <w:szCs w:val="20"/>
        </w:rPr>
        <w:t>JHI for review within such timescales as may be notified to it by the University</w:t>
      </w:r>
      <w:r w:rsidR="00461772">
        <w:rPr>
          <w:rFonts w:ascii="Arial" w:hAnsi="Arial" w:cs="Arial"/>
          <w:sz w:val="20"/>
          <w:szCs w:val="20"/>
        </w:rPr>
        <w:t>.</w:t>
      </w:r>
      <w:bookmarkEnd w:id="109"/>
    </w:p>
    <w:p w14:paraId="13391DCB" w14:textId="77777777" w:rsidR="00D437F6" w:rsidRDefault="00D437F6" w:rsidP="008335C9">
      <w:pPr>
        <w:pStyle w:val="ListParagraph"/>
        <w:spacing w:after="0" w:line="240" w:lineRule="exact"/>
        <w:ind w:left="658"/>
        <w:jc w:val="both"/>
        <w:rPr>
          <w:rFonts w:ascii="Arial" w:hAnsi="Arial" w:cs="Arial"/>
          <w:sz w:val="20"/>
          <w:szCs w:val="20"/>
        </w:rPr>
      </w:pPr>
    </w:p>
    <w:p w14:paraId="6DF963FD" w14:textId="6B9E232E" w:rsidR="00B63228" w:rsidRDefault="00A559CB" w:rsidP="007039A0">
      <w:pPr>
        <w:pStyle w:val="Level2"/>
        <w:numPr>
          <w:ilvl w:val="1"/>
          <w:numId w:val="1"/>
        </w:numPr>
        <w:spacing w:after="0" w:line="240" w:lineRule="auto"/>
        <w:ind w:left="720" w:hanging="720"/>
        <w:rPr>
          <w:rFonts w:ascii="Arial" w:hAnsi="Arial" w:cs="Arial"/>
          <w:sz w:val="20"/>
        </w:rPr>
      </w:pPr>
      <w:bookmarkStart w:id="110" w:name="_Ref474248666"/>
      <w:r>
        <w:rPr>
          <w:rFonts w:ascii="Arial" w:hAnsi="Arial" w:cs="Arial"/>
          <w:sz w:val="20"/>
        </w:rPr>
        <w:t xml:space="preserve">Under no circumstances shall the Provider make any press release or public disclosure concerning </w:t>
      </w:r>
      <w:r w:rsidR="00A727D6">
        <w:rPr>
          <w:rFonts w:ascii="Arial" w:hAnsi="Arial" w:cs="Arial"/>
          <w:sz w:val="20"/>
        </w:rPr>
        <w:t>the Services</w:t>
      </w:r>
      <w:r>
        <w:rPr>
          <w:rFonts w:ascii="Arial" w:hAnsi="Arial" w:cs="Arial"/>
          <w:sz w:val="20"/>
        </w:rPr>
        <w:t xml:space="preserve"> under this Agreeme</w:t>
      </w:r>
      <w:r w:rsidR="00291F27">
        <w:rPr>
          <w:rFonts w:ascii="Arial" w:hAnsi="Arial" w:cs="Arial"/>
          <w:sz w:val="20"/>
        </w:rPr>
        <w:t>nt without</w:t>
      </w:r>
      <w:r>
        <w:rPr>
          <w:rFonts w:ascii="Arial" w:hAnsi="Arial" w:cs="Arial"/>
          <w:sz w:val="20"/>
        </w:rPr>
        <w:t>:</w:t>
      </w:r>
      <w:bookmarkEnd w:id="110"/>
      <w:r>
        <w:rPr>
          <w:rFonts w:ascii="Arial" w:hAnsi="Arial" w:cs="Arial"/>
          <w:sz w:val="20"/>
        </w:rPr>
        <w:t xml:space="preserve"> </w:t>
      </w:r>
    </w:p>
    <w:p w14:paraId="3372EB84" w14:textId="77777777" w:rsidR="00D437F6" w:rsidRPr="00D437F6" w:rsidRDefault="00D437F6" w:rsidP="008335C9">
      <w:pPr>
        <w:spacing w:after="0" w:line="240" w:lineRule="exact"/>
        <w:jc w:val="both"/>
        <w:rPr>
          <w:rFonts w:ascii="Arial" w:hAnsi="Arial" w:cs="Arial"/>
          <w:sz w:val="20"/>
          <w:szCs w:val="20"/>
        </w:rPr>
      </w:pPr>
    </w:p>
    <w:p w14:paraId="327B6960" w14:textId="193523AD" w:rsidR="00A559CB" w:rsidRDefault="00A559CB" w:rsidP="008335C9">
      <w:pPr>
        <w:pStyle w:val="ListParagraph"/>
        <w:numPr>
          <w:ilvl w:val="2"/>
          <w:numId w:val="1"/>
        </w:numPr>
        <w:spacing w:after="0" w:line="240" w:lineRule="exact"/>
        <w:jc w:val="both"/>
        <w:rPr>
          <w:rFonts w:ascii="Arial" w:hAnsi="Arial" w:cs="Arial"/>
          <w:sz w:val="20"/>
          <w:szCs w:val="20"/>
        </w:rPr>
      </w:pPr>
      <w:bookmarkStart w:id="111" w:name="_Ref474144465"/>
      <w:proofErr w:type="gramStart"/>
      <w:r>
        <w:rPr>
          <w:rFonts w:ascii="Arial" w:hAnsi="Arial" w:cs="Arial"/>
          <w:sz w:val="20"/>
          <w:szCs w:val="20"/>
        </w:rPr>
        <w:t>submitting</w:t>
      </w:r>
      <w:proofErr w:type="gramEnd"/>
      <w:r>
        <w:rPr>
          <w:rFonts w:ascii="Arial" w:hAnsi="Arial" w:cs="Arial"/>
          <w:sz w:val="20"/>
          <w:szCs w:val="20"/>
        </w:rPr>
        <w:t xml:space="preserve"> to </w:t>
      </w:r>
      <w:r w:rsidR="00367AC0">
        <w:rPr>
          <w:rFonts w:ascii="Arial" w:hAnsi="Arial" w:cs="Arial"/>
          <w:sz w:val="20"/>
          <w:szCs w:val="20"/>
        </w:rPr>
        <w:t xml:space="preserve">the University and </w:t>
      </w:r>
      <w:r w:rsidR="00D437F6">
        <w:rPr>
          <w:rFonts w:ascii="Arial" w:hAnsi="Arial" w:cs="Arial"/>
          <w:sz w:val="20"/>
          <w:szCs w:val="20"/>
        </w:rPr>
        <w:t>JHI</w:t>
      </w:r>
      <w:r>
        <w:rPr>
          <w:rFonts w:ascii="Arial" w:hAnsi="Arial" w:cs="Arial"/>
          <w:sz w:val="20"/>
          <w:szCs w:val="20"/>
        </w:rPr>
        <w:t xml:space="preserve"> a copy of such press release or public disclosure for review at least </w:t>
      </w:r>
      <w:r w:rsidR="00D63F04">
        <w:rPr>
          <w:rFonts w:ascii="Arial" w:hAnsi="Arial" w:cs="Arial"/>
          <w:sz w:val="20"/>
          <w:szCs w:val="20"/>
        </w:rPr>
        <w:t>forty five (45</w:t>
      </w:r>
      <w:r>
        <w:rPr>
          <w:rFonts w:ascii="Arial" w:hAnsi="Arial" w:cs="Arial"/>
          <w:sz w:val="20"/>
          <w:szCs w:val="20"/>
        </w:rPr>
        <w:t>) days prior to submission for publication. On request</w:t>
      </w:r>
      <w:r w:rsidR="00D437F6">
        <w:rPr>
          <w:rFonts w:ascii="Arial" w:hAnsi="Arial" w:cs="Arial"/>
          <w:sz w:val="20"/>
          <w:szCs w:val="20"/>
        </w:rPr>
        <w:t xml:space="preserve"> from the University</w:t>
      </w:r>
      <w:r>
        <w:rPr>
          <w:rFonts w:ascii="Arial" w:hAnsi="Arial" w:cs="Arial"/>
          <w:sz w:val="20"/>
          <w:szCs w:val="20"/>
        </w:rPr>
        <w:t xml:space="preserve">, the Provider shall remove any information from the publication which is reasonably believed to be </w:t>
      </w:r>
      <w:r w:rsidR="00A727D6">
        <w:rPr>
          <w:rFonts w:ascii="Arial" w:hAnsi="Arial" w:cs="Arial"/>
          <w:sz w:val="20"/>
          <w:szCs w:val="20"/>
        </w:rPr>
        <w:t>c</w:t>
      </w:r>
      <w:r>
        <w:rPr>
          <w:rFonts w:ascii="Arial" w:hAnsi="Arial" w:cs="Arial"/>
          <w:sz w:val="20"/>
          <w:szCs w:val="20"/>
        </w:rPr>
        <w:t xml:space="preserve">onfidential </w:t>
      </w:r>
      <w:r w:rsidR="00A727D6">
        <w:rPr>
          <w:rFonts w:ascii="Arial" w:hAnsi="Arial" w:cs="Arial"/>
          <w:sz w:val="20"/>
          <w:szCs w:val="20"/>
        </w:rPr>
        <w:t>i</w:t>
      </w:r>
      <w:r>
        <w:rPr>
          <w:rFonts w:ascii="Arial" w:hAnsi="Arial" w:cs="Arial"/>
          <w:sz w:val="20"/>
          <w:szCs w:val="20"/>
        </w:rPr>
        <w:t>nformation prior to submission for publication; and</w:t>
      </w:r>
      <w:bookmarkEnd w:id="111"/>
      <w:r>
        <w:rPr>
          <w:rFonts w:ascii="Arial" w:hAnsi="Arial" w:cs="Arial"/>
          <w:sz w:val="20"/>
          <w:szCs w:val="20"/>
        </w:rPr>
        <w:t xml:space="preserve"> </w:t>
      </w:r>
    </w:p>
    <w:p w14:paraId="72315F66" w14:textId="77777777" w:rsidR="00A559CB" w:rsidRDefault="00A559CB" w:rsidP="008335C9">
      <w:pPr>
        <w:pStyle w:val="ListParagraph"/>
        <w:spacing w:after="0" w:line="240" w:lineRule="exact"/>
        <w:ind w:left="1778"/>
        <w:jc w:val="both"/>
        <w:rPr>
          <w:rFonts w:ascii="Arial" w:hAnsi="Arial" w:cs="Arial"/>
          <w:sz w:val="20"/>
          <w:szCs w:val="20"/>
        </w:rPr>
      </w:pPr>
    </w:p>
    <w:p w14:paraId="083B8D73" w14:textId="67B05172" w:rsidR="00A559CB" w:rsidRDefault="00A559CB" w:rsidP="008335C9">
      <w:pPr>
        <w:pStyle w:val="ListParagraph"/>
        <w:numPr>
          <w:ilvl w:val="2"/>
          <w:numId w:val="1"/>
        </w:numPr>
        <w:spacing w:after="0" w:line="240" w:lineRule="exact"/>
        <w:jc w:val="both"/>
        <w:rPr>
          <w:rFonts w:ascii="Arial" w:hAnsi="Arial" w:cs="Arial"/>
          <w:sz w:val="20"/>
          <w:szCs w:val="20"/>
        </w:rPr>
      </w:pPr>
      <w:bookmarkStart w:id="112" w:name="_Ref474144270"/>
      <w:r>
        <w:rPr>
          <w:rFonts w:ascii="Arial" w:hAnsi="Arial" w:cs="Arial"/>
          <w:sz w:val="20"/>
          <w:szCs w:val="20"/>
        </w:rPr>
        <w:t>the University has given its written consent to the Provider that any such release or disclosure is permitted.</w:t>
      </w:r>
      <w:bookmarkEnd w:id="112"/>
      <w:r>
        <w:rPr>
          <w:rFonts w:ascii="Arial" w:hAnsi="Arial" w:cs="Arial"/>
          <w:sz w:val="20"/>
          <w:szCs w:val="20"/>
        </w:rPr>
        <w:t xml:space="preserve">  </w:t>
      </w:r>
    </w:p>
    <w:p w14:paraId="3535A13B" w14:textId="77777777" w:rsidR="00A559CB" w:rsidRDefault="00A559CB" w:rsidP="008335C9">
      <w:pPr>
        <w:pStyle w:val="ListParagraph"/>
        <w:spacing w:after="0" w:line="240" w:lineRule="exact"/>
        <w:ind w:left="1778"/>
        <w:jc w:val="both"/>
        <w:rPr>
          <w:rFonts w:ascii="Arial" w:hAnsi="Arial" w:cs="Arial"/>
          <w:sz w:val="20"/>
          <w:szCs w:val="20"/>
        </w:rPr>
      </w:pPr>
    </w:p>
    <w:p w14:paraId="615A8C4F" w14:textId="0D10AC07" w:rsidR="001A20E6" w:rsidRDefault="00B63228" w:rsidP="007039A0">
      <w:pPr>
        <w:pStyle w:val="Level2"/>
        <w:numPr>
          <w:ilvl w:val="1"/>
          <w:numId w:val="1"/>
        </w:numPr>
        <w:spacing w:after="0" w:line="240" w:lineRule="auto"/>
        <w:ind w:left="720" w:hanging="720"/>
        <w:rPr>
          <w:rFonts w:ascii="Arial" w:hAnsi="Arial" w:cs="Arial"/>
          <w:sz w:val="20"/>
        </w:rPr>
      </w:pPr>
      <w:bookmarkStart w:id="113" w:name="_Ref474248667"/>
      <w:r w:rsidRPr="00B63228">
        <w:rPr>
          <w:rFonts w:ascii="Arial" w:hAnsi="Arial" w:cs="Arial"/>
          <w:sz w:val="20"/>
        </w:rPr>
        <w:t xml:space="preserve">The Provider shall ensure that all publicity materials in respect of each </w:t>
      </w:r>
      <w:r w:rsidR="00773B19">
        <w:rPr>
          <w:rFonts w:ascii="Arial" w:hAnsi="Arial" w:cs="Arial"/>
          <w:sz w:val="20"/>
        </w:rPr>
        <w:t>Call-Off Contract</w:t>
      </w:r>
      <w:r w:rsidR="00A727D6">
        <w:rPr>
          <w:rFonts w:ascii="Arial" w:hAnsi="Arial" w:cs="Arial"/>
          <w:sz w:val="20"/>
        </w:rPr>
        <w:t xml:space="preserve"> </w:t>
      </w:r>
      <w:r w:rsidRPr="00B63228">
        <w:rPr>
          <w:rFonts w:ascii="Arial" w:hAnsi="Arial" w:cs="Arial"/>
          <w:sz w:val="20"/>
        </w:rPr>
        <w:t>under this Agreement (including reports and publications) acknowledge the support given to CREW by the Scottish Ministers as follows:</w:t>
      </w:r>
      <w:bookmarkEnd w:id="113"/>
      <w:r w:rsidRPr="00B63228">
        <w:rPr>
          <w:rFonts w:ascii="Arial" w:hAnsi="Arial" w:cs="Arial"/>
          <w:sz w:val="20"/>
        </w:rPr>
        <w:t xml:space="preserve"> </w:t>
      </w:r>
    </w:p>
    <w:p w14:paraId="368FE0E5" w14:textId="77777777" w:rsidR="00B63228" w:rsidRPr="00B63228" w:rsidRDefault="00B63228" w:rsidP="008335C9">
      <w:pPr>
        <w:pStyle w:val="ListParagraph"/>
        <w:spacing w:after="0" w:line="240" w:lineRule="exact"/>
        <w:ind w:left="375"/>
        <w:jc w:val="both"/>
        <w:rPr>
          <w:rFonts w:ascii="Arial" w:hAnsi="Arial" w:cs="Arial"/>
          <w:sz w:val="20"/>
          <w:szCs w:val="20"/>
        </w:rPr>
      </w:pPr>
    </w:p>
    <w:p w14:paraId="0A142D8A" w14:textId="76A0D0EE" w:rsidR="00B63228" w:rsidRDefault="00B63228" w:rsidP="008335C9">
      <w:pPr>
        <w:pStyle w:val="ListParagraph"/>
        <w:spacing w:after="0" w:line="240" w:lineRule="exact"/>
        <w:ind w:left="375"/>
        <w:jc w:val="both"/>
        <w:rPr>
          <w:rFonts w:ascii="Arial" w:hAnsi="Arial" w:cs="Arial"/>
          <w:sz w:val="20"/>
          <w:szCs w:val="20"/>
        </w:rPr>
      </w:pPr>
      <w:r>
        <w:rPr>
          <w:rFonts w:ascii="Arial" w:hAnsi="Arial" w:cs="Arial"/>
          <w:sz w:val="20"/>
          <w:szCs w:val="20"/>
        </w:rPr>
        <w:t>“The work, undertaken on behalf of CREW, was funded by the Rural &amp; Environment Science &amp; Analytical Services Division of the Scottish Government.</w:t>
      </w:r>
      <w:r w:rsidR="00367AC0">
        <w:rPr>
          <w:rFonts w:ascii="Arial" w:hAnsi="Arial" w:cs="Arial"/>
          <w:sz w:val="20"/>
          <w:szCs w:val="20"/>
        </w:rPr>
        <w:t>”</w:t>
      </w:r>
      <w:r>
        <w:rPr>
          <w:rFonts w:ascii="Arial" w:hAnsi="Arial" w:cs="Arial"/>
          <w:sz w:val="20"/>
          <w:szCs w:val="20"/>
        </w:rPr>
        <w:t xml:space="preserve"> </w:t>
      </w:r>
    </w:p>
    <w:p w14:paraId="74DA01F4" w14:textId="77777777" w:rsidR="00B63228" w:rsidRPr="00B63228" w:rsidRDefault="00B63228" w:rsidP="008335C9">
      <w:pPr>
        <w:spacing w:after="0" w:line="240" w:lineRule="exact"/>
        <w:jc w:val="both"/>
        <w:rPr>
          <w:rFonts w:ascii="Arial" w:hAnsi="Arial" w:cs="Arial"/>
          <w:sz w:val="20"/>
          <w:szCs w:val="20"/>
        </w:rPr>
      </w:pPr>
    </w:p>
    <w:p w14:paraId="63BC49A1" w14:textId="45DAAC9A"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114" w:name="_Ref474248668"/>
      <w:r w:rsidRPr="009D6C3C">
        <w:rPr>
          <w:rFonts w:ascii="Arial" w:hAnsi="Arial" w:cs="Arial"/>
          <w:b/>
          <w:caps/>
          <w:sz w:val="20"/>
          <w:szCs w:val="20"/>
          <w:u w:val="single"/>
        </w:rPr>
        <w:t>Assignation</w:t>
      </w:r>
      <w:r w:rsidR="00C978EE">
        <w:rPr>
          <w:rFonts w:ascii="Arial" w:hAnsi="Arial" w:cs="Arial"/>
          <w:b/>
          <w:caps/>
          <w:sz w:val="20"/>
          <w:szCs w:val="20"/>
          <w:u w:val="single"/>
        </w:rPr>
        <w:t xml:space="preserve"> and subcontracting</w:t>
      </w:r>
      <w:bookmarkEnd w:id="114"/>
    </w:p>
    <w:p w14:paraId="75DF4084" w14:textId="77777777" w:rsidR="00291F27" w:rsidRPr="009D6C3C" w:rsidRDefault="00291F27" w:rsidP="008335C9">
      <w:pPr>
        <w:spacing w:after="0" w:line="240" w:lineRule="auto"/>
        <w:ind w:left="378"/>
        <w:jc w:val="both"/>
        <w:rPr>
          <w:rFonts w:ascii="Arial" w:hAnsi="Arial" w:cs="Arial"/>
          <w:b/>
          <w:caps/>
          <w:sz w:val="20"/>
          <w:szCs w:val="20"/>
          <w:u w:val="single"/>
        </w:rPr>
      </w:pPr>
    </w:p>
    <w:p w14:paraId="49618925" w14:textId="74013EB8" w:rsidR="00C74792" w:rsidRDefault="005F0A84" w:rsidP="008335C9">
      <w:pPr>
        <w:pStyle w:val="Level2"/>
        <w:numPr>
          <w:ilvl w:val="1"/>
          <w:numId w:val="1"/>
        </w:numPr>
        <w:spacing w:after="0" w:line="240" w:lineRule="auto"/>
        <w:ind w:left="720" w:hanging="720"/>
        <w:rPr>
          <w:rFonts w:ascii="Arial" w:hAnsi="Arial" w:cs="Arial"/>
          <w:sz w:val="20"/>
        </w:rPr>
      </w:pPr>
      <w:bookmarkStart w:id="115" w:name="_Ref474248669"/>
      <w:r w:rsidRPr="009D6C3C">
        <w:rPr>
          <w:rFonts w:ascii="Arial" w:hAnsi="Arial" w:cs="Arial"/>
          <w:sz w:val="20"/>
        </w:rPr>
        <w:t xml:space="preserve">This Agreement, each </w:t>
      </w:r>
      <w:r w:rsidR="00773B19">
        <w:rPr>
          <w:rFonts w:ascii="Arial" w:hAnsi="Arial" w:cs="Arial"/>
          <w:sz w:val="20"/>
        </w:rPr>
        <w:t>Call-Off Contract</w:t>
      </w:r>
      <w:r w:rsidRPr="009D6C3C">
        <w:rPr>
          <w:rFonts w:ascii="Arial" w:hAnsi="Arial" w:cs="Arial"/>
          <w:sz w:val="20"/>
        </w:rPr>
        <w:t xml:space="preserve"> and any agreement in respect of the provision of Services is personal to the Provider and the Provider shall not assign or transfer or purport to assign, transfer or sub-contract to any other person any of its rights or obligations under this Agreement, any </w:t>
      </w:r>
      <w:r w:rsidR="00773B19">
        <w:rPr>
          <w:rFonts w:ascii="Arial" w:hAnsi="Arial" w:cs="Arial"/>
          <w:sz w:val="20"/>
        </w:rPr>
        <w:t>Call-Off Contract</w:t>
      </w:r>
      <w:r w:rsidRPr="009D6C3C">
        <w:rPr>
          <w:rFonts w:ascii="Arial" w:hAnsi="Arial" w:cs="Arial"/>
          <w:sz w:val="20"/>
        </w:rPr>
        <w:t xml:space="preserve"> or any other agreement in respect of the provision of Services without the prior consent of the University in writing, such consent not to be unreasonably withheld.</w:t>
      </w:r>
      <w:bookmarkEnd w:id="115"/>
      <w:r w:rsidRPr="009D6C3C">
        <w:rPr>
          <w:rFonts w:ascii="Arial" w:hAnsi="Arial" w:cs="Arial"/>
          <w:sz w:val="20"/>
        </w:rPr>
        <w:t xml:space="preserve"> </w:t>
      </w:r>
    </w:p>
    <w:p w14:paraId="5248CCEA" w14:textId="77777777" w:rsidR="00291F27" w:rsidRDefault="00291F27" w:rsidP="008335C9">
      <w:pPr>
        <w:pStyle w:val="Level2"/>
        <w:spacing w:after="0" w:line="240" w:lineRule="auto"/>
        <w:ind w:left="720"/>
        <w:rPr>
          <w:rFonts w:ascii="Arial" w:hAnsi="Arial" w:cs="Arial"/>
          <w:sz w:val="20"/>
        </w:rPr>
      </w:pPr>
    </w:p>
    <w:p w14:paraId="1039E97E" w14:textId="3DFF2E52" w:rsidR="00123531" w:rsidRPr="006D3147" w:rsidRDefault="00425397" w:rsidP="008335C9">
      <w:pPr>
        <w:pStyle w:val="Level2"/>
        <w:numPr>
          <w:ilvl w:val="1"/>
          <w:numId w:val="1"/>
        </w:numPr>
        <w:spacing w:after="0" w:line="240" w:lineRule="auto"/>
        <w:ind w:left="720" w:hanging="720"/>
        <w:rPr>
          <w:rFonts w:ascii="Arial" w:hAnsi="Arial" w:cs="Arial"/>
          <w:sz w:val="20"/>
        </w:rPr>
      </w:pPr>
      <w:bookmarkStart w:id="116" w:name="_Ref474248670"/>
      <w:r>
        <w:rPr>
          <w:rFonts w:ascii="Arial" w:hAnsi="Arial" w:cs="Arial"/>
          <w:sz w:val="20"/>
        </w:rPr>
        <w:t xml:space="preserve">In the event the University grants </w:t>
      </w:r>
      <w:r w:rsidR="00123531">
        <w:rPr>
          <w:rFonts w:ascii="Arial" w:hAnsi="Arial" w:cs="Arial"/>
          <w:sz w:val="20"/>
        </w:rPr>
        <w:t xml:space="preserve">written </w:t>
      </w:r>
      <w:r>
        <w:rPr>
          <w:rFonts w:ascii="Arial" w:hAnsi="Arial" w:cs="Arial"/>
          <w:sz w:val="20"/>
        </w:rPr>
        <w:t xml:space="preserve">permission for the Provider to subcontract all or part of the </w:t>
      </w:r>
      <w:r w:rsidR="00A727D6">
        <w:rPr>
          <w:rFonts w:ascii="Arial" w:hAnsi="Arial" w:cs="Arial"/>
          <w:sz w:val="20"/>
        </w:rPr>
        <w:t xml:space="preserve">applicable </w:t>
      </w:r>
      <w:r w:rsidR="00773B19">
        <w:rPr>
          <w:rFonts w:ascii="Arial" w:hAnsi="Arial" w:cs="Arial"/>
          <w:sz w:val="20"/>
        </w:rPr>
        <w:t>Call-Off Contract</w:t>
      </w:r>
      <w:r>
        <w:rPr>
          <w:rFonts w:ascii="Arial" w:hAnsi="Arial" w:cs="Arial"/>
          <w:sz w:val="20"/>
        </w:rPr>
        <w:t xml:space="preserve">, the Provider shall </w:t>
      </w:r>
      <w:bookmarkStart w:id="117" w:name="DocXTextRef30"/>
      <w:r>
        <w:rPr>
          <w:rFonts w:ascii="Arial" w:hAnsi="Arial" w:cs="Arial"/>
          <w:sz w:val="20"/>
        </w:rPr>
        <w:t>(i)</w:t>
      </w:r>
      <w:bookmarkEnd w:id="117"/>
      <w:r>
        <w:rPr>
          <w:rFonts w:ascii="Arial" w:hAnsi="Arial" w:cs="Arial"/>
          <w:sz w:val="20"/>
        </w:rPr>
        <w:t xml:space="preserve"> ensure that the subcontractor </w:t>
      </w:r>
      <w:r w:rsidR="00C978EE">
        <w:rPr>
          <w:rFonts w:ascii="Arial" w:hAnsi="Arial" w:cs="Arial"/>
          <w:sz w:val="20"/>
        </w:rPr>
        <w:t>e</w:t>
      </w:r>
      <w:r w:rsidR="00424472">
        <w:rPr>
          <w:rFonts w:ascii="Arial" w:hAnsi="Arial" w:cs="Arial"/>
          <w:sz w:val="20"/>
        </w:rPr>
        <w:t>nters into a written</w:t>
      </w:r>
      <w:r w:rsidR="00C978EE">
        <w:rPr>
          <w:rFonts w:ascii="Arial" w:hAnsi="Arial" w:cs="Arial"/>
          <w:sz w:val="20"/>
        </w:rPr>
        <w:t xml:space="preserve"> agreement on</w:t>
      </w:r>
      <w:r>
        <w:rPr>
          <w:rFonts w:ascii="Arial" w:hAnsi="Arial" w:cs="Arial"/>
          <w:sz w:val="20"/>
        </w:rPr>
        <w:t xml:space="preserve"> ter</w:t>
      </w:r>
      <w:r w:rsidR="00424472">
        <w:rPr>
          <w:rFonts w:ascii="Arial" w:hAnsi="Arial" w:cs="Arial"/>
          <w:sz w:val="20"/>
        </w:rPr>
        <w:t xml:space="preserve">ms </w:t>
      </w:r>
      <w:r w:rsidR="00123531">
        <w:rPr>
          <w:rFonts w:ascii="Arial" w:hAnsi="Arial" w:cs="Arial"/>
          <w:sz w:val="20"/>
        </w:rPr>
        <w:t xml:space="preserve">materially </w:t>
      </w:r>
      <w:r w:rsidR="00424472">
        <w:rPr>
          <w:rFonts w:ascii="Arial" w:hAnsi="Arial" w:cs="Arial"/>
          <w:sz w:val="20"/>
        </w:rPr>
        <w:t xml:space="preserve">equivalent to this Agreement </w:t>
      </w:r>
      <w:r>
        <w:rPr>
          <w:rFonts w:ascii="Arial" w:hAnsi="Arial" w:cs="Arial"/>
          <w:sz w:val="20"/>
        </w:rPr>
        <w:t xml:space="preserve">and </w:t>
      </w:r>
      <w:bookmarkStart w:id="118" w:name="DocXTextRef31"/>
      <w:r>
        <w:rPr>
          <w:rFonts w:ascii="Arial" w:hAnsi="Arial" w:cs="Arial"/>
          <w:sz w:val="20"/>
        </w:rPr>
        <w:t>(ii)</w:t>
      </w:r>
      <w:bookmarkEnd w:id="118"/>
      <w:r>
        <w:rPr>
          <w:rFonts w:ascii="Arial" w:hAnsi="Arial" w:cs="Arial"/>
          <w:sz w:val="20"/>
        </w:rPr>
        <w:t xml:space="preserve"> remain responsible for the acts and/or omissions of the subcontractor</w:t>
      </w:r>
      <w:r w:rsidR="00123531">
        <w:rPr>
          <w:rFonts w:ascii="Arial" w:hAnsi="Arial" w:cs="Arial"/>
          <w:sz w:val="20"/>
        </w:rPr>
        <w:t xml:space="preserve"> as though they were the acts </w:t>
      </w:r>
      <w:r w:rsidR="00821DCB">
        <w:rPr>
          <w:rFonts w:ascii="Arial" w:hAnsi="Arial" w:cs="Arial"/>
          <w:sz w:val="20"/>
        </w:rPr>
        <w:t>and/or omissions of the Provider</w:t>
      </w:r>
      <w:r>
        <w:rPr>
          <w:rFonts w:ascii="Arial" w:hAnsi="Arial" w:cs="Arial"/>
          <w:sz w:val="20"/>
        </w:rPr>
        <w:t xml:space="preserve">. </w:t>
      </w:r>
      <w:bookmarkStart w:id="119" w:name="_Ref473316724"/>
      <w:r w:rsidR="00123531" w:rsidRPr="006D3147">
        <w:rPr>
          <w:rFonts w:ascii="Arial" w:hAnsi="Arial" w:cs="Arial"/>
          <w:sz w:val="20"/>
        </w:rPr>
        <w:t xml:space="preserve">For the purposes of this </w:t>
      </w:r>
      <w:r w:rsidR="00821DCB">
        <w:rPr>
          <w:rFonts w:ascii="Arial" w:hAnsi="Arial" w:cs="Arial"/>
          <w:sz w:val="20"/>
        </w:rPr>
        <w:t>Agreement</w:t>
      </w:r>
      <w:r w:rsidR="00123531" w:rsidRPr="006D3147">
        <w:rPr>
          <w:rFonts w:ascii="Arial" w:hAnsi="Arial" w:cs="Arial"/>
          <w:sz w:val="20"/>
        </w:rPr>
        <w:t xml:space="preserve">, “sub-contractor” shall mean those third parties to whom the </w:t>
      </w:r>
      <w:r w:rsidR="00821DCB">
        <w:rPr>
          <w:rFonts w:ascii="Arial" w:hAnsi="Arial" w:cs="Arial"/>
          <w:sz w:val="20"/>
        </w:rPr>
        <w:t>Provider</w:t>
      </w:r>
      <w:r w:rsidR="00123531" w:rsidRPr="006D3147">
        <w:rPr>
          <w:rFonts w:ascii="Arial" w:hAnsi="Arial" w:cs="Arial"/>
          <w:sz w:val="20"/>
        </w:rPr>
        <w:t xml:space="preserve"> sub-contracts responsibility for performance of any part of the </w:t>
      </w:r>
      <w:r w:rsidR="00821DCB">
        <w:rPr>
          <w:rFonts w:ascii="Arial" w:hAnsi="Arial" w:cs="Arial"/>
          <w:sz w:val="20"/>
        </w:rPr>
        <w:t>Services</w:t>
      </w:r>
      <w:r w:rsidR="00123531" w:rsidRPr="006D3147">
        <w:rPr>
          <w:rFonts w:ascii="Arial" w:hAnsi="Arial" w:cs="Arial"/>
          <w:sz w:val="20"/>
        </w:rPr>
        <w:t xml:space="preserve"> and any third party to whom that third party sub-contracts responsibility for performance of any part of the </w:t>
      </w:r>
      <w:r w:rsidR="00821DCB">
        <w:rPr>
          <w:rFonts w:ascii="Arial" w:hAnsi="Arial" w:cs="Arial"/>
          <w:sz w:val="20"/>
        </w:rPr>
        <w:t>Services</w:t>
      </w:r>
      <w:r w:rsidR="00123531" w:rsidRPr="006D3147">
        <w:rPr>
          <w:rFonts w:ascii="Arial" w:hAnsi="Arial" w:cs="Arial"/>
          <w:sz w:val="20"/>
        </w:rPr>
        <w:t>.</w:t>
      </w:r>
      <w:bookmarkEnd w:id="119"/>
      <w:bookmarkEnd w:id="116"/>
    </w:p>
    <w:p w14:paraId="144E87D1" w14:textId="77777777" w:rsidR="00123531" w:rsidRDefault="00123531" w:rsidP="008335C9">
      <w:pPr>
        <w:pStyle w:val="Level2"/>
        <w:spacing w:after="0" w:line="240" w:lineRule="auto"/>
        <w:ind w:left="720"/>
        <w:rPr>
          <w:rFonts w:ascii="Arial" w:hAnsi="Arial" w:cs="Arial"/>
          <w:sz w:val="20"/>
        </w:rPr>
      </w:pPr>
    </w:p>
    <w:p w14:paraId="0016B982" w14:textId="0AC5A350" w:rsidR="00425397" w:rsidRPr="00C74792" w:rsidRDefault="00425397" w:rsidP="008335C9">
      <w:pPr>
        <w:pStyle w:val="Level2"/>
        <w:numPr>
          <w:ilvl w:val="1"/>
          <w:numId w:val="1"/>
        </w:numPr>
        <w:spacing w:after="0" w:line="240" w:lineRule="auto"/>
        <w:ind w:left="720" w:hanging="720"/>
        <w:rPr>
          <w:rFonts w:ascii="Arial" w:hAnsi="Arial" w:cs="Arial"/>
          <w:sz w:val="20"/>
        </w:rPr>
      </w:pPr>
      <w:bookmarkStart w:id="120" w:name="_Ref474248671"/>
      <w:r>
        <w:rPr>
          <w:rFonts w:ascii="Arial" w:hAnsi="Arial" w:cs="Arial"/>
          <w:sz w:val="20"/>
        </w:rPr>
        <w:t>Notwithstanding the foregoing, the University may at any time, on written notice to the Provider, transfer or assign all or any of its rig</w:t>
      </w:r>
      <w:r w:rsidR="00107593">
        <w:rPr>
          <w:rFonts w:ascii="Arial" w:hAnsi="Arial" w:cs="Arial"/>
          <w:sz w:val="20"/>
        </w:rPr>
        <w:t>hts and/or obligations under this</w:t>
      </w:r>
      <w:r>
        <w:rPr>
          <w:rFonts w:ascii="Arial" w:hAnsi="Arial" w:cs="Arial"/>
          <w:sz w:val="20"/>
        </w:rPr>
        <w:t xml:space="preserve"> Agreement and the Provider hereby agrees to enter into any and all written agreements as may be required</w:t>
      </w:r>
      <w:r w:rsidR="00291F27">
        <w:rPr>
          <w:rFonts w:ascii="Arial" w:hAnsi="Arial" w:cs="Arial"/>
          <w:sz w:val="20"/>
        </w:rPr>
        <w:t xml:space="preserve"> by the University</w:t>
      </w:r>
      <w:r>
        <w:rPr>
          <w:rFonts w:ascii="Arial" w:hAnsi="Arial" w:cs="Arial"/>
          <w:sz w:val="20"/>
        </w:rPr>
        <w:t xml:space="preserve"> for such transfer or assignation.</w:t>
      </w:r>
      <w:bookmarkEnd w:id="120"/>
      <w:r>
        <w:rPr>
          <w:rFonts w:ascii="Arial" w:hAnsi="Arial" w:cs="Arial"/>
          <w:sz w:val="20"/>
        </w:rPr>
        <w:t xml:space="preserve"> </w:t>
      </w:r>
    </w:p>
    <w:p w14:paraId="02D762CF" w14:textId="77777777" w:rsidR="005F0A84" w:rsidRPr="009D6C3C" w:rsidRDefault="005F0A84" w:rsidP="008335C9">
      <w:pPr>
        <w:spacing w:after="0" w:line="240" w:lineRule="exact"/>
        <w:ind w:left="720" w:hanging="720"/>
        <w:jc w:val="both"/>
        <w:rPr>
          <w:rFonts w:ascii="Arial" w:hAnsi="Arial" w:cs="Arial"/>
          <w:b/>
          <w:caps/>
          <w:sz w:val="20"/>
          <w:szCs w:val="20"/>
        </w:rPr>
      </w:pPr>
    </w:p>
    <w:p w14:paraId="1BF6439E" w14:textId="455CCDDF" w:rsidR="005F0A84" w:rsidRPr="009D6C3C" w:rsidRDefault="005F0A84" w:rsidP="00E73856">
      <w:pPr>
        <w:numPr>
          <w:ilvl w:val="0"/>
          <w:numId w:val="1"/>
        </w:numPr>
        <w:spacing w:after="0" w:line="240" w:lineRule="auto"/>
        <w:ind w:left="709" w:hanging="695"/>
        <w:jc w:val="both"/>
        <w:rPr>
          <w:rFonts w:ascii="Arial" w:hAnsi="Arial" w:cs="Arial"/>
          <w:b/>
          <w:caps/>
          <w:sz w:val="20"/>
          <w:szCs w:val="20"/>
          <w:u w:val="single"/>
        </w:rPr>
      </w:pPr>
      <w:bookmarkStart w:id="121" w:name="_Ref474245465"/>
      <w:r w:rsidRPr="009D6C3C">
        <w:rPr>
          <w:rFonts w:ascii="Arial" w:hAnsi="Arial" w:cs="Arial"/>
          <w:b/>
          <w:caps/>
          <w:sz w:val="20"/>
          <w:szCs w:val="20"/>
          <w:u w:val="single"/>
        </w:rPr>
        <w:t>liability</w:t>
      </w:r>
      <w:r w:rsidR="00C978EE">
        <w:rPr>
          <w:rFonts w:ascii="Arial" w:hAnsi="Arial" w:cs="Arial"/>
          <w:b/>
          <w:caps/>
          <w:sz w:val="20"/>
          <w:szCs w:val="20"/>
          <w:u w:val="single"/>
        </w:rPr>
        <w:t>, INDEMNITY AND INSURANCE</w:t>
      </w:r>
      <w:bookmarkEnd w:id="121"/>
      <w:r w:rsidR="00C978EE">
        <w:rPr>
          <w:rFonts w:ascii="Arial" w:hAnsi="Arial" w:cs="Arial"/>
          <w:b/>
          <w:caps/>
          <w:sz w:val="20"/>
          <w:szCs w:val="20"/>
          <w:u w:val="single"/>
        </w:rPr>
        <w:t xml:space="preserve"> </w:t>
      </w:r>
    </w:p>
    <w:p w14:paraId="221AEC19"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7DE032D3" w14:textId="10CFDDE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2" w:name="_Ref474248672"/>
      <w:r w:rsidRPr="009D6C3C">
        <w:rPr>
          <w:rFonts w:ascii="Arial" w:hAnsi="Arial" w:cs="Arial"/>
          <w:sz w:val="20"/>
        </w:rPr>
        <w:t>In respect of any information or materials supplied by the University to the Provider under the Agreement (or any Request</w:t>
      </w:r>
      <w:r w:rsidR="00773B19">
        <w:rPr>
          <w:rFonts w:ascii="Arial" w:hAnsi="Arial" w:cs="Arial"/>
          <w:sz w:val="20"/>
        </w:rPr>
        <w:t xml:space="preserve"> or Call-Off Contract</w:t>
      </w:r>
      <w:r w:rsidRPr="009D6C3C">
        <w:rPr>
          <w:rFonts w:ascii="Arial" w:hAnsi="Arial" w:cs="Arial"/>
          <w:sz w:val="20"/>
        </w:rPr>
        <w:t xml:space="preserve"> hereunder) in respect of and relating to any Services to be provided, no warranty or representation of any kind is made, given or implied as to the sufficiency or fitness for purpose nor as to the absence of any </w:t>
      </w:r>
      <w:r w:rsidRPr="009D6C3C">
        <w:rPr>
          <w:rFonts w:ascii="Arial" w:hAnsi="Arial" w:cs="Arial"/>
          <w:sz w:val="20"/>
        </w:rPr>
        <w:lastRenderedPageBreak/>
        <w:t>infringement of any proprietary rights of third parties.  Therefore, the Provider shall in all cases be entirely and solely liable for the use to which it puts such information and materials.</w:t>
      </w:r>
      <w:bookmarkEnd w:id="122"/>
      <w:r w:rsidRPr="009D6C3C">
        <w:rPr>
          <w:rFonts w:ascii="Arial" w:hAnsi="Arial" w:cs="Arial"/>
          <w:sz w:val="20"/>
        </w:rPr>
        <w:t xml:space="preserve">  </w:t>
      </w:r>
    </w:p>
    <w:p w14:paraId="1D0ACE40" w14:textId="77777777" w:rsidR="005F0A84" w:rsidRPr="009D6C3C" w:rsidRDefault="005F0A84" w:rsidP="008335C9">
      <w:pPr>
        <w:tabs>
          <w:tab w:val="left" w:pos="720"/>
        </w:tabs>
        <w:spacing w:after="0" w:line="240" w:lineRule="exact"/>
        <w:ind w:left="1440" w:hanging="731"/>
        <w:jc w:val="both"/>
        <w:rPr>
          <w:rFonts w:ascii="Arial" w:hAnsi="Arial" w:cs="Arial"/>
          <w:sz w:val="20"/>
          <w:szCs w:val="20"/>
        </w:rPr>
      </w:pPr>
    </w:p>
    <w:p w14:paraId="429741FE" w14:textId="44233EC8"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3" w:name="_Ref474248673"/>
      <w:r w:rsidRPr="009D6C3C">
        <w:rPr>
          <w:rFonts w:ascii="Arial" w:hAnsi="Arial" w:cs="Arial"/>
          <w:sz w:val="20"/>
        </w:rPr>
        <w:t xml:space="preserve">Subject to paragraph </w:t>
      </w:r>
      <w:r w:rsidR="00A25D7A">
        <w:rPr>
          <w:rFonts w:ascii="Arial" w:hAnsi="Arial" w:cs="Arial"/>
          <w:color w:val="000000"/>
          <w:sz w:val="20"/>
        </w:rPr>
        <w:fldChar w:fldCharType="begin"/>
      </w:r>
      <w:r w:rsidR="00A25D7A">
        <w:rPr>
          <w:rFonts w:ascii="Arial" w:hAnsi="Arial" w:cs="Arial"/>
          <w:color w:val="000000"/>
          <w:sz w:val="20"/>
        </w:rPr>
        <w:instrText xml:space="preserve">  REF _Ref474248675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10.4</w:t>
      </w:r>
      <w:r w:rsidR="00A25D7A">
        <w:rPr>
          <w:rFonts w:ascii="Arial" w:hAnsi="Arial" w:cs="Arial"/>
          <w:color w:val="000000"/>
          <w:sz w:val="20"/>
        </w:rPr>
        <w:fldChar w:fldCharType="end"/>
      </w:r>
      <w:r w:rsidRPr="009D6C3C">
        <w:rPr>
          <w:rFonts w:ascii="Arial" w:hAnsi="Arial" w:cs="Arial"/>
          <w:sz w:val="20"/>
        </w:rPr>
        <w:t>, the aggregate liability of the University to the Provider for</w:t>
      </w:r>
      <w:r w:rsidR="004B3600">
        <w:rPr>
          <w:rFonts w:ascii="Arial" w:hAnsi="Arial" w:cs="Arial"/>
          <w:sz w:val="20"/>
        </w:rPr>
        <w:t xml:space="preserve"> all and</w:t>
      </w:r>
      <w:r w:rsidRPr="009D6C3C">
        <w:rPr>
          <w:rFonts w:ascii="Arial" w:hAnsi="Arial" w:cs="Arial"/>
          <w:sz w:val="20"/>
        </w:rPr>
        <w:t xml:space="preserve"> </w:t>
      </w:r>
      <w:r w:rsidR="005A5A97">
        <w:rPr>
          <w:rFonts w:ascii="Arial" w:hAnsi="Arial" w:cs="Arial"/>
          <w:sz w:val="20"/>
        </w:rPr>
        <w:t xml:space="preserve">any breaches of </w:t>
      </w:r>
      <w:r w:rsidR="004B3600">
        <w:rPr>
          <w:rFonts w:ascii="Arial" w:hAnsi="Arial" w:cs="Arial"/>
          <w:sz w:val="20"/>
        </w:rPr>
        <w:t>this Agreement</w:t>
      </w:r>
      <w:r w:rsidRPr="009D6C3C">
        <w:rPr>
          <w:rFonts w:ascii="Arial" w:hAnsi="Arial" w:cs="Arial"/>
          <w:sz w:val="20"/>
        </w:rPr>
        <w:t>, any negligence or</w:t>
      </w:r>
      <w:r w:rsidR="00467BF1">
        <w:rPr>
          <w:rFonts w:ascii="Arial" w:hAnsi="Arial" w:cs="Arial"/>
          <w:sz w:val="20"/>
        </w:rPr>
        <w:t xml:space="preserve"> any other liability </w:t>
      </w:r>
      <w:r w:rsidRPr="009D6C3C">
        <w:rPr>
          <w:rFonts w:ascii="Arial" w:hAnsi="Arial" w:cs="Arial"/>
          <w:sz w:val="20"/>
        </w:rPr>
        <w:t xml:space="preserve">arising in any other way out of the subject matter of </w:t>
      </w:r>
      <w:r w:rsidR="004B3600">
        <w:rPr>
          <w:rFonts w:ascii="Arial" w:hAnsi="Arial" w:cs="Arial"/>
          <w:sz w:val="20"/>
        </w:rPr>
        <w:t>this Agreement</w:t>
      </w:r>
      <w:r w:rsidR="005A5A97" w:rsidRPr="009D6C3C">
        <w:rPr>
          <w:rFonts w:ascii="Arial" w:hAnsi="Arial" w:cs="Arial"/>
          <w:sz w:val="20"/>
        </w:rPr>
        <w:t xml:space="preserve"> </w:t>
      </w:r>
      <w:r w:rsidRPr="009D6C3C">
        <w:rPr>
          <w:rFonts w:ascii="Arial" w:hAnsi="Arial" w:cs="Arial"/>
          <w:sz w:val="20"/>
        </w:rPr>
        <w:t xml:space="preserve">shall not exceed the aggregate amount </w:t>
      </w:r>
      <w:r w:rsidR="00467BF1">
        <w:rPr>
          <w:rFonts w:ascii="Arial" w:hAnsi="Arial" w:cs="Arial"/>
          <w:sz w:val="20"/>
        </w:rPr>
        <w:t>paid or</w:t>
      </w:r>
      <w:r w:rsidRPr="009D6C3C">
        <w:rPr>
          <w:rFonts w:ascii="Arial" w:hAnsi="Arial" w:cs="Arial"/>
          <w:sz w:val="20"/>
        </w:rPr>
        <w:t xml:space="preserve"> payable to the Provider </w:t>
      </w:r>
      <w:r w:rsidR="004B3600">
        <w:rPr>
          <w:rFonts w:ascii="Arial" w:hAnsi="Arial" w:cs="Arial"/>
          <w:sz w:val="20"/>
        </w:rPr>
        <w:t>for the relevant Call-Off Contract in respect of which the liability arises</w:t>
      </w:r>
      <w:r w:rsidRPr="009D6C3C">
        <w:rPr>
          <w:rFonts w:ascii="Arial" w:hAnsi="Arial" w:cs="Arial"/>
          <w:sz w:val="20"/>
        </w:rPr>
        <w:t>.</w:t>
      </w:r>
      <w:bookmarkEnd w:id="123"/>
    </w:p>
    <w:p w14:paraId="3FCB97D2"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008C385F" w14:textId="1D166D8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4" w:name="_Ref474248674"/>
      <w:bookmarkStart w:id="125" w:name="_Ref327194385"/>
      <w:r w:rsidRPr="009D6C3C">
        <w:rPr>
          <w:rFonts w:ascii="Arial" w:hAnsi="Arial" w:cs="Arial"/>
          <w:sz w:val="20"/>
        </w:rPr>
        <w:t xml:space="preserve">Subject to paragraph </w:t>
      </w:r>
      <w:r w:rsidR="00A25D7A">
        <w:rPr>
          <w:rFonts w:ascii="Arial" w:hAnsi="Arial" w:cs="Arial"/>
          <w:color w:val="000000"/>
          <w:sz w:val="20"/>
        </w:rPr>
        <w:fldChar w:fldCharType="begin"/>
      </w:r>
      <w:r w:rsidR="00A25D7A">
        <w:rPr>
          <w:rFonts w:ascii="Arial" w:hAnsi="Arial" w:cs="Arial"/>
          <w:color w:val="000000"/>
          <w:sz w:val="20"/>
        </w:rPr>
        <w:instrText xml:space="preserve">  REF _Ref474248675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10.4</w:t>
      </w:r>
      <w:r w:rsidR="00A25D7A">
        <w:rPr>
          <w:rFonts w:ascii="Arial" w:hAnsi="Arial" w:cs="Arial"/>
          <w:color w:val="000000"/>
          <w:sz w:val="20"/>
        </w:rPr>
        <w:fldChar w:fldCharType="end"/>
      </w:r>
      <w:r w:rsidRPr="009D6C3C">
        <w:rPr>
          <w:rFonts w:ascii="Arial" w:hAnsi="Arial" w:cs="Arial"/>
          <w:sz w:val="20"/>
        </w:rPr>
        <w:t>, the</w:t>
      </w:r>
      <w:r w:rsidR="00467BF1">
        <w:rPr>
          <w:rFonts w:ascii="Arial" w:hAnsi="Arial" w:cs="Arial"/>
          <w:sz w:val="20"/>
        </w:rPr>
        <w:t xml:space="preserve"> aggregate</w:t>
      </w:r>
      <w:r w:rsidRPr="009D6C3C">
        <w:rPr>
          <w:rFonts w:ascii="Arial" w:hAnsi="Arial" w:cs="Arial"/>
          <w:sz w:val="20"/>
        </w:rPr>
        <w:t xml:space="preserve"> liability of the Provider to the University for any breach of this Agreement, any negligence or </w:t>
      </w:r>
      <w:r w:rsidR="00467BF1">
        <w:rPr>
          <w:rFonts w:ascii="Arial" w:hAnsi="Arial" w:cs="Arial"/>
          <w:sz w:val="20"/>
        </w:rPr>
        <w:t xml:space="preserve">any other liability </w:t>
      </w:r>
      <w:r w:rsidRPr="009D6C3C">
        <w:rPr>
          <w:rFonts w:ascii="Arial" w:hAnsi="Arial" w:cs="Arial"/>
          <w:sz w:val="20"/>
        </w:rPr>
        <w:t xml:space="preserve">arising in any other way out of the subject matter of this Agreement, shall not exceed the </w:t>
      </w:r>
      <w:r w:rsidR="004B3600">
        <w:rPr>
          <w:rFonts w:ascii="Arial" w:hAnsi="Arial" w:cs="Arial"/>
          <w:sz w:val="20"/>
        </w:rPr>
        <w:t xml:space="preserve">total </w:t>
      </w:r>
      <w:r w:rsidRPr="009D6C3C">
        <w:rPr>
          <w:rFonts w:ascii="Arial" w:hAnsi="Arial" w:cs="Arial"/>
          <w:sz w:val="20"/>
        </w:rPr>
        <w:t xml:space="preserve">sum paid </w:t>
      </w:r>
      <w:r w:rsidR="00C978EE">
        <w:rPr>
          <w:rFonts w:ascii="Arial" w:hAnsi="Arial" w:cs="Arial"/>
          <w:sz w:val="20"/>
        </w:rPr>
        <w:t xml:space="preserve">to </w:t>
      </w:r>
      <w:r w:rsidRPr="009D6C3C">
        <w:rPr>
          <w:rFonts w:ascii="Arial" w:hAnsi="Arial" w:cs="Arial"/>
          <w:sz w:val="20"/>
        </w:rPr>
        <w:t>the Provider (at the date the loss was incurred) under this Agreement</w:t>
      </w:r>
      <w:r w:rsidR="004B3600">
        <w:rPr>
          <w:rFonts w:ascii="Arial" w:hAnsi="Arial" w:cs="Arial"/>
          <w:sz w:val="20"/>
        </w:rPr>
        <w:t xml:space="preserve"> (including any Call-Off Contracts)</w:t>
      </w:r>
      <w:r w:rsidRPr="009D6C3C">
        <w:rPr>
          <w:rFonts w:ascii="Arial" w:hAnsi="Arial" w:cs="Arial"/>
          <w:sz w:val="20"/>
        </w:rPr>
        <w:t>.</w:t>
      </w:r>
      <w:bookmarkEnd w:id="124"/>
    </w:p>
    <w:p w14:paraId="1E5B4943" w14:textId="77777777" w:rsidR="005F0A84" w:rsidRPr="009D6C3C" w:rsidRDefault="005F0A84" w:rsidP="008335C9">
      <w:pPr>
        <w:spacing w:after="0" w:line="240" w:lineRule="exact"/>
        <w:jc w:val="both"/>
        <w:rPr>
          <w:rFonts w:ascii="Arial" w:hAnsi="Arial" w:cs="Arial"/>
          <w:sz w:val="20"/>
          <w:szCs w:val="20"/>
        </w:rPr>
      </w:pPr>
    </w:p>
    <w:p w14:paraId="2F166463" w14:textId="7B617838" w:rsidR="005F0A84" w:rsidRDefault="005F0A84" w:rsidP="007039A0">
      <w:pPr>
        <w:pStyle w:val="Level2"/>
        <w:numPr>
          <w:ilvl w:val="1"/>
          <w:numId w:val="1"/>
        </w:numPr>
        <w:spacing w:after="0" w:line="240" w:lineRule="auto"/>
        <w:ind w:left="720" w:hanging="720"/>
        <w:rPr>
          <w:rFonts w:ascii="Arial" w:hAnsi="Arial" w:cs="Arial"/>
          <w:sz w:val="20"/>
        </w:rPr>
      </w:pPr>
      <w:bookmarkStart w:id="126" w:name="_Ref474248675"/>
      <w:r w:rsidRPr="009D6C3C">
        <w:rPr>
          <w:rFonts w:ascii="Arial" w:hAnsi="Arial" w:cs="Arial"/>
          <w:sz w:val="20"/>
        </w:rPr>
        <w:t xml:space="preserve">Nothing in this Agreement limits or excludes either party's liability </w:t>
      </w:r>
      <w:bookmarkStart w:id="127" w:name="DocXTextRef34"/>
      <w:r w:rsidRPr="009D6C3C">
        <w:rPr>
          <w:rFonts w:ascii="Arial" w:hAnsi="Arial" w:cs="Arial"/>
          <w:sz w:val="20"/>
        </w:rPr>
        <w:t>(i)</w:t>
      </w:r>
      <w:bookmarkEnd w:id="127"/>
      <w:r w:rsidRPr="009D6C3C">
        <w:rPr>
          <w:rFonts w:ascii="Arial" w:hAnsi="Arial" w:cs="Arial"/>
          <w:sz w:val="20"/>
        </w:rPr>
        <w:t xml:space="preserve"> </w:t>
      </w:r>
      <w:r w:rsidR="00C978EE">
        <w:rPr>
          <w:rFonts w:ascii="Arial" w:hAnsi="Arial" w:cs="Arial"/>
          <w:sz w:val="20"/>
        </w:rPr>
        <w:t xml:space="preserve">for </w:t>
      </w:r>
      <w:r w:rsidRPr="009D6C3C">
        <w:rPr>
          <w:rFonts w:ascii="Arial" w:hAnsi="Arial" w:cs="Arial"/>
          <w:sz w:val="20"/>
        </w:rPr>
        <w:t xml:space="preserve">death or personal injury caused by the negligence of the relevant party; (ii) </w:t>
      </w:r>
      <w:r w:rsidR="002769EE">
        <w:rPr>
          <w:rFonts w:ascii="Arial" w:hAnsi="Arial" w:cs="Arial"/>
          <w:sz w:val="20"/>
        </w:rPr>
        <w:t xml:space="preserve">for </w:t>
      </w:r>
      <w:r w:rsidRPr="009D6C3C">
        <w:rPr>
          <w:rFonts w:ascii="Arial" w:hAnsi="Arial" w:cs="Arial"/>
          <w:sz w:val="20"/>
        </w:rPr>
        <w:t>any loss or damage caused by a deliberate breach of this Agreement</w:t>
      </w:r>
      <w:r w:rsidR="00C978EE">
        <w:rPr>
          <w:rFonts w:ascii="Arial" w:hAnsi="Arial" w:cs="Arial"/>
          <w:sz w:val="20"/>
        </w:rPr>
        <w:t>; or (iii)</w:t>
      </w:r>
      <w:r w:rsidR="00C978EE" w:rsidRPr="007039A0">
        <w:rPr>
          <w:rFonts w:ascii="Arial" w:hAnsi="Arial" w:cs="Arial"/>
          <w:sz w:val="20"/>
        </w:rPr>
        <w:t xml:space="preserve"> </w:t>
      </w:r>
      <w:r w:rsidR="002769EE" w:rsidRPr="002769EE">
        <w:rPr>
          <w:rFonts w:ascii="Arial" w:hAnsi="Arial" w:cs="Arial"/>
          <w:sz w:val="20"/>
        </w:rPr>
        <w:t xml:space="preserve">for </w:t>
      </w:r>
      <w:r w:rsidR="00C978EE" w:rsidRPr="00C978EE">
        <w:rPr>
          <w:rFonts w:ascii="Arial" w:hAnsi="Arial" w:cs="Arial"/>
          <w:sz w:val="20"/>
        </w:rPr>
        <w:t xml:space="preserve">fraud or fraudulent misrepresentation; (iv) to the extent that such liability cannot be limited or excluded by law; or </w:t>
      </w:r>
      <w:bookmarkStart w:id="128" w:name="DocXTextRef35"/>
      <w:r w:rsidR="00C978EE" w:rsidRPr="00C978EE">
        <w:rPr>
          <w:rFonts w:ascii="Arial" w:hAnsi="Arial" w:cs="Arial"/>
          <w:sz w:val="20"/>
        </w:rPr>
        <w:t>(v)</w:t>
      </w:r>
      <w:bookmarkEnd w:id="128"/>
      <w:r w:rsidR="00C978EE" w:rsidRPr="00C978EE">
        <w:rPr>
          <w:rFonts w:ascii="Arial" w:hAnsi="Arial" w:cs="Arial"/>
          <w:sz w:val="20"/>
        </w:rPr>
        <w:t xml:space="preserve"> for any liability that arises pursuant to an indemnity u</w:t>
      </w:r>
      <w:r w:rsidR="00C978EE">
        <w:rPr>
          <w:rFonts w:ascii="Arial" w:hAnsi="Arial" w:cs="Arial"/>
          <w:sz w:val="20"/>
        </w:rPr>
        <w:t>nder this Agreement</w:t>
      </w:r>
      <w:r w:rsidRPr="009D6C3C">
        <w:rPr>
          <w:rFonts w:ascii="Arial" w:hAnsi="Arial" w:cs="Arial"/>
          <w:sz w:val="20"/>
        </w:rPr>
        <w:t>.</w:t>
      </w:r>
      <w:bookmarkEnd w:id="125"/>
      <w:bookmarkEnd w:id="126"/>
    </w:p>
    <w:p w14:paraId="442D1F73" w14:textId="77777777" w:rsidR="002769EE" w:rsidRDefault="002769EE" w:rsidP="007039A0">
      <w:pPr>
        <w:pStyle w:val="Level2"/>
        <w:spacing w:after="0" w:line="240" w:lineRule="auto"/>
        <w:ind w:left="720"/>
        <w:rPr>
          <w:rFonts w:ascii="Arial" w:hAnsi="Arial" w:cs="Arial"/>
          <w:sz w:val="20"/>
        </w:rPr>
      </w:pPr>
    </w:p>
    <w:p w14:paraId="55F704D0" w14:textId="77777777" w:rsidR="00C978EE" w:rsidRPr="00C978EE" w:rsidRDefault="00C978EE" w:rsidP="007039A0">
      <w:pPr>
        <w:pStyle w:val="Level2"/>
        <w:numPr>
          <w:ilvl w:val="1"/>
          <w:numId w:val="1"/>
        </w:numPr>
        <w:spacing w:after="0" w:line="240" w:lineRule="auto"/>
        <w:ind w:left="720" w:hanging="720"/>
        <w:rPr>
          <w:rFonts w:ascii="Arial" w:hAnsi="Arial" w:cs="Arial"/>
          <w:sz w:val="20"/>
        </w:rPr>
      </w:pPr>
      <w:bookmarkStart w:id="129" w:name="_Ref474248676"/>
      <w:r w:rsidRPr="00C978EE">
        <w:rPr>
          <w:rFonts w:ascii="Arial" w:hAnsi="Arial" w:cs="Arial"/>
          <w:sz w:val="20"/>
        </w:rPr>
        <w:t>The Provider shall and hereby agrees to indemnify the University in full in respect of any losses, liabilities, damages, fines, expenses and costs (including reasonable legal costs) for which the University may become liable arising out of or in connection with:</w:t>
      </w:r>
      <w:bookmarkEnd w:id="129"/>
      <w:r w:rsidRPr="00C978EE">
        <w:rPr>
          <w:rFonts w:ascii="Arial" w:hAnsi="Arial" w:cs="Arial"/>
          <w:sz w:val="20"/>
        </w:rPr>
        <w:t xml:space="preserve"> </w:t>
      </w:r>
    </w:p>
    <w:p w14:paraId="00808458" w14:textId="77777777" w:rsidR="00C978EE" w:rsidRPr="00C978EE" w:rsidRDefault="00C978EE" w:rsidP="008335C9">
      <w:pPr>
        <w:pStyle w:val="Level2"/>
        <w:spacing w:after="0" w:line="240" w:lineRule="auto"/>
        <w:ind w:left="375"/>
        <w:rPr>
          <w:rFonts w:ascii="Arial" w:hAnsi="Arial" w:cs="Arial"/>
          <w:sz w:val="20"/>
        </w:rPr>
      </w:pPr>
    </w:p>
    <w:p w14:paraId="5D61E335" w14:textId="654E0755" w:rsidR="00C978EE" w:rsidRDefault="00C978EE" w:rsidP="008335C9">
      <w:pPr>
        <w:pStyle w:val="Level2"/>
        <w:numPr>
          <w:ilvl w:val="2"/>
          <w:numId w:val="1"/>
        </w:numPr>
        <w:spacing w:after="0" w:line="240" w:lineRule="auto"/>
        <w:rPr>
          <w:rFonts w:ascii="Arial" w:hAnsi="Arial" w:cs="Arial"/>
          <w:sz w:val="20"/>
        </w:rPr>
      </w:pPr>
      <w:bookmarkStart w:id="130" w:name="_Ref474248677"/>
      <w:r>
        <w:rPr>
          <w:rFonts w:ascii="Arial" w:hAnsi="Arial" w:cs="Arial"/>
          <w:sz w:val="20"/>
        </w:rPr>
        <w:t>a</w:t>
      </w:r>
      <w:r w:rsidRPr="00C978EE">
        <w:rPr>
          <w:rFonts w:ascii="Arial" w:hAnsi="Arial" w:cs="Arial"/>
          <w:sz w:val="20"/>
        </w:rPr>
        <w:t xml:space="preserve">ny claim that anything done in the course of performance of </w:t>
      </w:r>
      <w:r w:rsidR="002769EE">
        <w:rPr>
          <w:rFonts w:ascii="Arial" w:hAnsi="Arial" w:cs="Arial"/>
          <w:sz w:val="20"/>
        </w:rPr>
        <w:t>the Services</w:t>
      </w:r>
      <w:r w:rsidRPr="00C978EE">
        <w:rPr>
          <w:rFonts w:ascii="Arial" w:hAnsi="Arial" w:cs="Arial"/>
          <w:sz w:val="20"/>
        </w:rPr>
        <w:t xml:space="preserve"> infringes the intellectual property rights of any third party; and</w:t>
      </w:r>
      <w:bookmarkEnd w:id="130"/>
      <w:r w:rsidRPr="00C978EE">
        <w:rPr>
          <w:rFonts w:ascii="Arial" w:hAnsi="Arial" w:cs="Arial"/>
          <w:sz w:val="20"/>
        </w:rPr>
        <w:t xml:space="preserve"> </w:t>
      </w:r>
    </w:p>
    <w:p w14:paraId="0DBB2572" w14:textId="77777777" w:rsidR="002D67F0" w:rsidRPr="00C978EE" w:rsidRDefault="002D67F0" w:rsidP="002D67F0">
      <w:pPr>
        <w:pStyle w:val="Level2"/>
        <w:spacing w:after="0" w:line="240" w:lineRule="auto"/>
        <w:ind w:left="1778"/>
        <w:rPr>
          <w:rFonts w:ascii="Arial" w:hAnsi="Arial" w:cs="Arial"/>
          <w:sz w:val="20"/>
        </w:rPr>
      </w:pPr>
    </w:p>
    <w:p w14:paraId="0F564DC9" w14:textId="6BFCD89E" w:rsidR="00C978EE" w:rsidRDefault="00C978EE" w:rsidP="008335C9">
      <w:pPr>
        <w:pStyle w:val="Level2"/>
        <w:numPr>
          <w:ilvl w:val="2"/>
          <w:numId w:val="1"/>
        </w:numPr>
        <w:spacing w:after="0" w:line="240" w:lineRule="auto"/>
        <w:rPr>
          <w:rFonts w:ascii="Arial" w:hAnsi="Arial" w:cs="Arial"/>
          <w:sz w:val="20"/>
        </w:rPr>
      </w:pPr>
      <w:bookmarkStart w:id="131" w:name="_Ref474248678"/>
      <w:r>
        <w:rPr>
          <w:rFonts w:ascii="Arial" w:hAnsi="Arial" w:cs="Arial"/>
          <w:sz w:val="20"/>
        </w:rPr>
        <w:t>a</w:t>
      </w:r>
      <w:r w:rsidRPr="00C978EE">
        <w:rPr>
          <w:rFonts w:ascii="Arial" w:hAnsi="Arial" w:cs="Arial"/>
          <w:sz w:val="20"/>
        </w:rPr>
        <w:t>ny failure by the Provider to comply with applicable legislation, rules, regulations and codes of practice (including EU procurement and state aid legislation) in the performance of Services.</w:t>
      </w:r>
      <w:bookmarkEnd w:id="131"/>
      <w:r w:rsidRPr="00C978EE">
        <w:rPr>
          <w:rFonts w:ascii="Arial" w:hAnsi="Arial" w:cs="Arial"/>
          <w:sz w:val="20"/>
        </w:rPr>
        <w:t xml:space="preserve"> </w:t>
      </w:r>
    </w:p>
    <w:p w14:paraId="4806A34F" w14:textId="77777777" w:rsidR="00C978EE" w:rsidRPr="00C978EE" w:rsidRDefault="00C978EE" w:rsidP="008335C9">
      <w:pPr>
        <w:pStyle w:val="Level2"/>
        <w:spacing w:after="0" w:line="240" w:lineRule="auto"/>
        <w:ind w:left="1778"/>
        <w:rPr>
          <w:rFonts w:ascii="Arial" w:hAnsi="Arial" w:cs="Arial"/>
          <w:sz w:val="20"/>
        </w:rPr>
      </w:pPr>
    </w:p>
    <w:p w14:paraId="1E8AA470" w14:textId="6E63643F" w:rsidR="00C978EE" w:rsidRPr="00C978EE" w:rsidRDefault="00C978EE" w:rsidP="007039A0">
      <w:pPr>
        <w:pStyle w:val="Level2"/>
        <w:numPr>
          <w:ilvl w:val="1"/>
          <w:numId w:val="1"/>
        </w:numPr>
        <w:spacing w:after="0" w:line="240" w:lineRule="auto"/>
        <w:ind w:left="720" w:hanging="720"/>
        <w:rPr>
          <w:rFonts w:ascii="Arial" w:hAnsi="Arial" w:cs="Arial"/>
          <w:sz w:val="20"/>
        </w:rPr>
      </w:pPr>
      <w:bookmarkStart w:id="132" w:name="_Ref474248679"/>
      <w:r w:rsidRPr="00C978EE">
        <w:rPr>
          <w:rFonts w:ascii="Arial" w:hAnsi="Arial" w:cs="Arial"/>
          <w:sz w:val="20"/>
        </w:rPr>
        <w:t xml:space="preserve">Without prejudice to the Provider’s liability under this Agreement, the Provider will maintain in force during the Period at the Provider’s expense adequate insurance policies, which shall be in the sum of £5million in respect of any one incident and £5 million in aggregate. The Provider will provide written proof of such insurance policies to the </w:t>
      </w:r>
      <w:r w:rsidR="00291F27" w:rsidRPr="00C978EE">
        <w:rPr>
          <w:rFonts w:ascii="Arial" w:hAnsi="Arial" w:cs="Arial"/>
          <w:sz w:val="20"/>
        </w:rPr>
        <w:t>University</w:t>
      </w:r>
      <w:r w:rsidRPr="00C978EE">
        <w:rPr>
          <w:rFonts w:ascii="Arial" w:hAnsi="Arial" w:cs="Arial"/>
          <w:sz w:val="20"/>
        </w:rPr>
        <w:t xml:space="preserve"> within five (5) business days of a request to do so.</w:t>
      </w:r>
      <w:bookmarkEnd w:id="132"/>
      <w:r w:rsidRPr="00C978EE">
        <w:rPr>
          <w:rFonts w:ascii="Arial" w:hAnsi="Arial" w:cs="Arial"/>
          <w:sz w:val="20"/>
        </w:rPr>
        <w:t xml:space="preserve"> </w:t>
      </w:r>
    </w:p>
    <w:p w14:paraId="0915EF2A" w14:textId="77777777" w:rsidR="005F0A84" w:rsidRPr="009D6C3C" w:rsidRDefault="005F0A84" w:rsidP="008335C9">
      <w:pPr>
        <w:tabs>
          <w:tab w:val="left" w:pos="720"/>
        </w:tabs>
        <w:spacing w:after="0" w:line="240" w:lineRule="exact"/>
        <w:jc w:val="both"/>
        <w:rPr>
          <w:rFonts w:ascii="Arial" w:hAnsi="Arial" w:cs="Arial"/>
          <w:sz w:val="20"/>
          <w:szCs w:val="20"/>
        </w:rPr>
      </w:pPr>
    </w:p>
    <w:p w14:paraId="2984DB24" w14:textId="77777777"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133" w:name="_Ref474248680"/>
      <w:r w:rsidRPr="009D6C3C">
        <w:rPr>
          <w:rFonts w:ascii="Arial" w:hAnsi="Arial" w:cs="Arial"/>
          <w:b/>
          <w:caps/>
          <w:sz w:val="20"/>
          <w:szCs w:val="20"/>
          <w:u w:val="single"/>
        </w:rPr>
        <w:t>No Agency or Partnership</w:t>
      </w:r>
      <w:bookmarkEnd w:id="133"/>
    </w:p>
    <w:p w14:paraId="5F9848CD" w14:textId="77777777" w:rsidR="002D67F0" w:rsidRPr="009D6C3C" w:rsidRDefault="002D67F0" w:rsidP="002D67F0">
      <w:pPr>
        <w:spacing w:after="0" w:line="240" w:lineRule="auto"/>
        <w:ind w:left="378"/>
        <w:jc w:val="both"/>
        <w:rPr>
          <w:rFonts w:ascii="Arial" w:hAnsi="Arial" w:cs="Arial"/>
          <w:b/>
          <w:caps/>
          <w:sz w:val="20"/>
          <w:szCs w:val="20"/>
          <w:u w:val="single"/>
        </w:rPr>
      </w:pPr>
    </w:p>
    <w:p w14:paraId="68D7AABC" w14:textId="77777777" w:rsidR="005F0A84" w:rsidRPr="009D6C3C" w:rsidRDefault="005F0A84" w:rsidP="008335C9">
      <w:pPr>
        <w:pStyle w:val="ListParagraph"/>
        <w:spacing w:after="0" w:line="240" w:lineRule="exact"/>
        <w:ind w:left="0"/>
        <w:contextualSpacing w:val="0"/>
        <w:jc w:val="both"/>
        <w:rPr>
          <w:rFonts w:ascii="Arial" w:hAnsi="Arial" w:cs="Arial"/>
          <w:vanish/>
          <w:sz w:val="20"/>
          <w:szCs w:val="20"/>
        </w:rPr>
      </w:pPr>
    </w:p>
    <w:p w14:paraId="34BDEEC3"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4" w:name="_Ref474248681"/>
      <w:r w:rsidRPr="009D6C3C">
        <w:rPr>
          <w:rFonts w:ascii="Arial" w:hAnsi="Arial" w:cs="Arial"/>
          <w:sz w:val="20"/>
        </w:rPr>
        <w:t>The relationship of the University to the Provider shall be that of an independent contractor who has undertaken to supply specific Services.</w:t>
      </w:r>
      <w:bookmarkEnd w:id="134"/>
    </w:p>
    <w:p w14:paraId="757D85C1" w14:textId="77777777" w:rsidR="005F0A84" w:rsidRPr="009D6C3C" w:rsidRDefault="005F0A84" w:rsidP="008335C9">
      <w:pPr>
        <w:spacing w:after="0" w:line="240" w:lineRule="exact"/>
        <w:ind w:left="1418" w:hanging="720"/>
        <w:jc w:val="both"/>
        <w:rPr>
          <w:rFonts w:ascii="Arial" w:hAnsi="Arial" w:cs="Arial"/>
          <w:sz w:val="20"/>
          <w:szCs w:val="20"/>
        </w:rPr>
      </w:pPr>
    </w:p>
    <w:p w14:paraId="6B8131ED"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5" w:name="_Ref474248682"/>
      <w:r w:rsidRPr="009D6C3C">
        <w:rPr>
          <w:rFonts w:ascii="Arial" w:hAnsi="Arial" w:cs="Arial"/>
          <w:sz w:val="20"/>
        </w:rPr>
        <w:t>The University shall not be empowered to make, or attempt to make, any formal or binding commitments on behalf of the Provider, nor shall the Provider be empowered to make, or attempt to make, any formal or binding commitments on behalf of the University.</w:t>
      </w:r>
      <w:bookmarkEnd w:id="135"/>
    </w:p>
    <w:p w14:paraId="566531D4" w14:textId="77777777" w:rsidR="005F0A84" w:rsidRPr="009D6C3C" w:rsidRDefault="005F0A84" w:rsidP="008335C9">
      <w:pPr>
        <w:spacing w:after="0" w:line="240" w:lineRule="exact"/>
        <w:ind w:left="1418" w:hanging="720"/>
        <w:jc w:val="both"/>
        <w:rPr>
          <w:rFonts w:ascii="Arial" w:hAnsi="Arial" w:cs="Arial"/>
          <w:sz w:val="20"/>
          <w:szCs w:val="20"/>
        </w:rPr>
      </w:pPr>
    </w:p>
    <w:p w14:paraId="03357F0A"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6" w:name="_Ref474248683"/>
      <w:r w:rsidRPr="009D6C3C">
        <w:rPr>
          <w:rFonts w:ascii="Arial" w:hAnsi="Arial" w:cs="Arial"/>
          <w:sz w:val="20"/>
        </w:rPr>
        <w:t>The University shall have no responsibility or liability to the Provider in respect of ill health or accidental injury or death arising from the performance or non-performance of the Services  unless such ill health or accidental injury or death arises from or is caused by the negligent acts or omissions of the University, its servants or agents.</w:t>
      </w:r>
      <w:bookmarkEnd w:id="136"/>
    </w:p>
    <w:p w14:paraId="36576120" w14:textId="77777777" w:rsidR="005F0A84" w:rsidRPr="009D6C3C" w:rsidRDefault="005F0A84" w:rsidP="008335C9">
      <w:pPr>
        <w:spacing w:after="0" w:line="240" w:lineRule="exact"/>
        <w:ind w:left="720" w:hanging="720"/>
        <w:jc w:val="both"/>
        <w:rPr>
          <w:rFonts w:ascii="Arial" w:hAnsi="Arial"/>
          <w:b/>
          <w:caps/>
          <w:sz w:val="20"/>
        </w:rPr>
      </w:pPr>
    </w:p>
    <w:p w14:paraId="5135CED6" w14:textId="77777777" w:rsidR="005F0A84" w:rsidRPr="009D6C3C" w:rsidRDefault="005F0A84" w:rsidP="00E73856">
      <w:pPr>
        <w:numPr>
          <w:ilvl w:val="0"/>
          <w:numId w:val="1"/>
        </w:numPr>
        <w:spacing w:after="0" w:line="240" w:lineRule="auto"/>
        <w:ind w:left="709" w:hanging="695"/>
        <w:jc w:val="both"/>
        <w:rPr>
          <w:rFonts w:ascii="Arial" w:hAnsi="Arial" w:cs="Arial"/>
          <w:b/>
          <w:caps/>
          <w:sz w:val="20"/>
          <w:szCs w:val="20"/>
          <w:u w:val="single"/>
        </w:rPr>
      </w:pPr>
      <w:bookmarkStart w:id="137" w:name="_Ref474245485"/>
      <w:r w:rsidRPr="009D6C3C">
        <w:rPr>
          <w:rFonts w:ascii="Arial" w:hAnsi="Arial" w:cs="Arial"/>
          <w:b/>
          <w:caps/>
          <w:sz w:val="20"/>
          <w:szCs w:val="20"/>
          <w:u w:val="single"/>
        </w:rPr>
        <w:t>Notices</w:t>
      </w:r>
      <w:bookmarkEnd w:id="137"/>
    </w:p>
    <w:p w14:paraId="298D3587" w14:textId="2801264E" w:rsidR="00B80483" w:rsidRPr="00B80483" w:rsidRDefault="00B80483" w:rsidP="007039A0">
      <w:pPr>
        <w:pStyle w:val="Level2"/>
        <w:numPr>
          <w:ilvl w:val="1"/>
          <w:numId w:val="1"/>
        </w:numPr>
        <w:spacing w:after="0" w:line="240" w:lineRule="auto"/>
        <w:ind w:left="720" w:hanging="720"/>
        <w:rPr>
          <w:rFonts w:ascii="Arial" w:hAnsi="Arial" w:cs="Arial"/>
          <w:sz w:val="20"/>
        </w:rPr>
      </w:pPr>
      <w:bookmarkStart w:id="138" w:name="_Ref474248684"/>
      <w:r w:rsidRPr="00B80483">
        <w:rPr>
          <w:rFonts w:ascii="Arial" w:hAnsi="Arial" w:cs="Arial"/>
          <w:sz w:val="20"/>
        </w:rPr>
        <w:t xml:space="preserve">Any notice required to be given under, or any communication between the parties with the respect to any of the provisions of the Agreement shall be in writing in English and </w:t>
      </w:r>
      <w:r w:rsidRPr="00B80483">
        <w:rPr>
          <w:rFonts w:ascii="Arial" w:hAnsi="Arial" w:cs="Arial"/>
          <w:sz w:val="20"/>
        </w:rPr>
        <w:lastRenderedPageBreak/>
        <w:t>shall be deemed duly given if signed by or on behalf of a duly authorised officer of the party giving the notice and if left at, or sent by pre-paid registered or recorded delivery post, or by facsimile transmission or other means of electronic telecommunication in permanent written form to the address of the receiving party as specified in the Agreement (as or amended from time to time by due notice in writing to other party)</w:t>
      </w:r>
      <w:r w:rsidR="004B3600">
        <w:rPr>
          <w:rFonts w:ascii="Arial" w:hAnsi="Arial" w:cs="Arial"/>
          <w:sz w:val="20"/>
        </w:rPr>
        <w:t>.</w:t>
      </w:r>
      <w:bookmarkEnd w:id="138"/>
    </w:p>
    <w:p w14:paraId="290A0917" w14:textId="77777777" w:rsidR="00B80483" w:rsidRDefault="00B80483" w:rsidP="008335C9">
      <w:pPr>
        <w:pStyle w:val="Level2"/>
        <w:spacing w:after="0" w:line="240" w:lineRule="auto"/>
        <w:ind w:left="658"/>
        <w:rPr>
          <w:rFonts w:ascii="Arial" w:hAnsi="Arial" w:cs="Arial"/>
          <w:sz w:val="20"/>
        </w:rPr>
      </w:pPr>
    </w:p>
    <w:p w14:paraId="294B440D" w14:textId="77777777" w:rsidR="00B80483" w:rsidRPr="00B80483" w:rsidRDefault="00B80483" w:rsidP="007039A0">
      <w:pPr>
        <w:pStyle w:val="Level2"/>
        <w:numPr>
          <w:ilvl w:val="1"/>
          <w:numId w:val="1"/>
        </w:numPr>
        <w:spacing w:after="0" w:line="240" w:lineRule="auto"/>
        <w:ind w:left="720" w:hanging="720"/>
        <w:rPr>
          <w:rFonts w:ascii="Arial" w:hAnsi="Arial" w:cs="Arial"/>
          <w:sz w:val="20"/>
        </w:rPr>
      </w:pPr>
      <w:bookmarkStart w:id="139" w:name="_Ref474248685"/>
      <w:r w:rsidRPr="00B80483">
        <w:rPr>
          <w:rFonts w:ascii="Arial" w:hAnsi="Arial" w:cs="Arial"/>
          <w:sz w:val="20"/>
        </w:rPr>
        <w:t>Any such notice or other communication shall be deemed to have been given and received by the addressee:-</w:t>
      </w:r>
      <w:bookmarkEnd w:id="139"/>
    </w:p>
    <w:p w14:paraId="477E6F8E" w14:textId="77777777" w:rsidR="00B80483" w:rsidRPr="00B80483" w:rsidRDefault="00B80483" w:rsidP="008335C9">
      <w:pPr>
        <w:pStyle w:val="Level2"/>
        <w:numPr>
          <w:ilvl w:val="2"/>
          <w:numId w:val="1"/>
        </w:numPr>
        <w:spacing w:after="0" w:line="240" w:lineRule="auto"/>
        <w:rPr>
          <w:rFonts w:ascii="Arial" w:hAnsi="Arial" w:cs="Arial"/>
          <w:sz w:val="20"/>
        </w:rPr>
      </w:pPr>
      <w:bookmarkStart w:id="140" w:name="_Ref474248686"/>
      <w:r w:rsidRPr="00B80483">
        <w:rPr>
          <w:rFonts w:ascii="Arial" w:hAnsi="Arial" w:cs="Arial"/>
          <w:sz w:val="20"/>
        </w:rPr>
        <w:t>at the same time as it is left at the address of or handed to a representative of the party to be served;</w:t>
      </w:r>
      <w:bookmarkEnd w:id="140"/>
    </w:p>
    <w:p w14:paraId="588A6357" w14:textId="010B88F5" w:rsidR="00B80483" w:rsidRPr="00B80483" w:rsidRDefault="00B80483" w:rsidP="008335C9">
      <w:pPr>
        <w:pStyle w:val="Level2"/>
        <w:numPr>
          <w:ilvl w:val="2"/>
          <w:numId w:val="1"/>
        </w:numPr>
        <w:spacing w:after="0" w:line="240" w:lineRule="auto"/>
        <w:rPr>
          <w:rFonts w:ascii="Arial" w:hAnsi="Arial" w:cs="Arial"/>
          <w:sz w:val="20"/>
        </w:rPr>
      </w:pPr>
      <w:bookmarkStart w:id="141" w:name="_Ref474248687"/>
      <w:r w:rsidRPr="00B80483">
        <w:rPr>
          <w:rFonts w:ascii="Arial" w:hAnsi="Arial" w:cs="Arial"/>
          <w:sz w:val="20"/>
        </w:rPr>
        <w:t>by post on the day (not being a Sunday or public holiday</w:t>
      </w:r>
      <w:r>
        <w:rPr>
          <w:rFonts w:ascii="Arial" w:hAnsi="Arial" w:cs="Arial"/>
          <w:sz w:val="20"/>
        </w:rPr>
        <w:t>)</w:t>
      </w:r>
      <w:r w:rsidRPr="00B80483">
        <w:rPr>
          <w:rFonts w:ascii="Arial" w:hAnsi="Arial" w:cs="Arial"/>
          <w:sz w:val="20"/>
        </w:rPr>
        <w:t xml:space="preserve"> 2 days following the date of posting);</w:t>
      </w:r>
      <w:bookmarkEnd w:id="141"/>
    </w:p>
    <w:p w14:paraId="5011E8C1" w14:textId="77777777" w:rsidR="00B80483" w:rsidRDefault="00B80483" w:rsidP="008335C9">
      <w:pPr>
        <w:pStyle w:val="Level2"/>
        <w:numPr>
          <w:ilvl w:val="2"/>
          <w:numId w:val="1"/>
        </w:numPr>
        <w:spacing w:after="0" w:line="240" w:lineRule="auto"/>
        <w:rPr>
          <w:rFonts w:ascii="Arial" w:hAnsi="Arial" w:cs="Arial"/>
          <w:sz w:val="20"/>
        </w:rPr>
      </w:pPr>
      <w:bookmarkStart w:id="142" w:name="_Ref474248688"/>
      <w:r w:rsidRPr="00B80483">
        <w:rPr>
          <w:rFonts w:ascii="Arial" w:hAnsi="Arial" w:cs="Arial"/>
          <w:sz w:val="20"/>
        </w:rPr>
        <w:t>in the case of a facsimile or email or other type of electronic telecommunication on the day following despatch.</w:t>
      </w:r>
      <w:bookmarkEnd w:id="142"/>
    </w:p>
    <w:p w14:paraId="1E27F72A" w14:textId="77777777" w:rsidR="00B80483" w:rsidRPr="00B80483" w:rsidRDefault="00B80483" w:rsidP="008335C9">
      <w:pPr>
        <w:pStyle w:val="Level2"/>
        <w:spacing w:after="0" w:line="240" w:lineRule="auto"/>
        <w:ind w:left="1778"/>
        <w:rPr>
          <w:rFonts w:ascii="Arial" w:hAnsi="Arial" w:cs="Arial"/>
          <w:sz w:val="20"/>
        </w:rPr>
      </w:pPr>
    </w:p>
    <w:p w14:paraId="1F1F9CBA" w14:textId="5A1B2062" w:rsidR="00B80483" w:rsidRDefault="00B80483" w:rsidP="007039A0">
      <w:pPr>
        <w:pStyle w:val="Level2"/>
        <w:numPr>
          <w:ilvl w:val="1"/>
          <w:numId w:val="1"/>
        </w:numPr>
        <w:spacing w:after="0" w:line="240" w:lineRule="auto"/>
        <w:ind w:left="720" w:hanging="720"/>
        <w:rPr>
          <w:rFonts w:ascii="Arial" w:hAnsi="Arial" w:cs="Arial"/>
          <w:sz w:val="20"/>
        </w:rPr>
      </w:pPr>
      <w:bookmarkStart w:id="143" w:name="_Ref474248689"/>
      <w:r w:rsidRPr="00B80483">
        <w:rPr>
          <w:rFonts w:ascii="Arial" w:hAnsi="Arial" w:cs="Arial"/>
          <w:sz w:val="20"/>
        </w:rPr>
        <w:t>In providing the giving of a notice it shall be sufficient to prove that the notice was left, or that the envelope containing the notice was correctly addressed and was posted, or that the facsimile or e-mail or other form of electronic communication was correctly addressed and was despatched and despatch of the transmission was confirmed and (in the case of a facsimile) confirmed as having been sent to the number above with all pages successfully transmitted.</w:t>
      </w:r>
      <w:bookmarkEnd w:id="143"/>
    </w:p>
    <w:p w14:paraId="52805040" w14:textId="77777777" w:rsidR="005F0A84" w:rsidRPr="00B80483" w:rsidRDefault="005F0A84" w:rsidP="008335C9">
      <w:pPr>
        <w:pStyle w:val="Level2"/>
        <w:spacing w:after="0" w:line="240" w:lineRule="auto"/>
        <w:ind w:left="658"/>
        <w:rPr>
          <w:rFonts w:ascii="Arial" w:hAnsi="Arial" w:cs="Arial"/>
          <w:sz w:val="20"/>
        </w:rPr>
      </w:pPr>
    </w:p>
    <w:p w14:paraId="1F93873C" w14:textId="77777777" w:rsidR="005F0A84" w:rsidRPr="009D6C3C" w:rsidRDefault="005F0A84" w:rsidP="00E73856">
      <w:pPr>
        <w:numPr>
          <w:ilvl w:val="0"/>
          <w:numId w:val="1"/>
        </w:numPr>
        <w:spacing w:after="0" w:line="240" w:lineRule="auto"/>
        <w:ind w:left="709" w:hanging="709"/>
        <w:jc w:val="both"/>
        <w:rPr>
          <w:rFonts w:ascii="Arial" w:hAnsi="Arial" w:cs="Arial"/>
          <w:b/>
          <w:caps/>
          <w:sz w:val="20"/>
          <w:szCs w:val="20"/>
        </w:rPr>
      </w:pPr>
      <w:bookmarkStart w:id="144" w:name="_Ref474248690"/>
      <w:r w:rsidRPr="009D6C3C">
        <w:rPr>
          <w:rFonts w:ascii="Arial" w:hAnsi="Arial" w:cs="Arial"/>
          <w:b/>
          <w:caps/>
          <w:sz w:val="20"/>
          <w:szCs w:val="20"/>
          <w:u w:val="single"/>
        </w:rPr>
        <w:t>REMEDIEs</w:t>
      </w:r>
      <w:bookmarkEnd w:id="144"/>
    </w:p>
    <w:p w14:paraId="79B7D66B" w14:textId="77777777" w:rsidR="005F0A84" w:rsidRPr="009D6C3C" w:rsidRDefault="005F0A84" w:rsidP="008335C9">
      <w:pPr>
        <w:pStyle w:val="ListParagraph"/>
        <w:spacing w:after="0" w:line="240" w:lineRule="exact"/>
        <w:ind w:left="0"/>
        <w:contextualSpacing w:val="0"/>
        <w:jc w:val="both"/>
        <w:rPr>
          <w:rFonts w:ascii="Arial" w:hAnsi="Arial" w:cs="Arial"/>
          <w:vanish/>
          <w:sz w:val="20"/>
          <w:szCs w:val="20"/>
        </w:rPr>
      </w:pPr>
    </w:p>
    <w:p w14:paraId="6A9B578B" w14:textId="4E05FC6D" w:rsidR="003A3444" w:rsidRDefault="005F0A84" w:rsidP="008335C9">
      <w:pPr>
        <w:pStyle w:val="Level2"/>
        <w:numPr>
          <w:ilvl w:val="1"/>
          <w:numId w:val="1"/>
        </w:numPr>
        <w:spacing w:after="0" w:line="240" w:lineRule="auto"/>
        <w:ind w:left="720" w:hanging="720"/>
        <w:rPr>
          <w:rFonts w:ascii="Arial" w:hAnsi="Arial" w:cs="Arial"/>
          <w:sz w:val="20"/>
        </w:rPr>
      </w:pPr>
      <w:bookmarkStart w:id="145" w:name="_Ref474248691"/>
      <w:r w:rsidRPr="009D6C3C">
        <w:rPr>
          <w:rFonts w:ascii="Arial" w:hAnsi="Arial" w:cs="Arial"/>
          <w:sz w:val="20"/>
        </w:rPr>
        <w:t>If any Services are not supplied in accordance with, or the Provider fails to comply with, any terms of this Agreement</w:t>
      </w:r>
      <w:r w:rsidR="003A3444">
        <w:rPr>
          <w:rFonts w:ascii="Arial" w:hAnsi="Arial" w:cs="Arial"/>
          <w:sz w:val="20"/>
        </w:rPr>
        <w:t xml:space="preserve"> </w:t>
      </w:r>
      <w:r w:rsidR="001E38BF">
        <w:rPr>
          <w:rFonts w:ascii="Arial" w:hAnsi="Arial" w:cs="Arial"/>
          <w:sz w:val="20"/>
        </w:rPr>
        <w:t xml:space="preserve">or the Provider uses any fees paid to it in connection with this Agreement or any </w:t>
      </w:r>
      <w:r w:rsidR="00773B19">
        <w:rPr>
          <w:rFonts w:ascii="Arial" w:hAnsi="Arial" w:cs="Arial"/>
          <w:sz w:val="20"/>
        </w:rPr>
        <w:t>Call-Off Contract</w:t>
      </w:r>
      <w:r w:rsidR="001E38BF">
        <w:rPr>
          <w:rFonts w:ascii="Arial" w:hAnsi="Arial" w:cs="Arial"/>
          <w:sz w:val="20"/>
        </w:rPr>
        <w:t xml:space="preserve"> in a manner inconsistent with this Agreement </w:t>
      </w:r>
      <w:r w:rsidR="003A3444">
        <w:rPr>
          <w:rFonts w:ascii="Arial" w:hAnsi="Arial" w:cs="Arial"/>
          <w:sz w:val="20"/>
        </w:rPr>
        <w:t>(each a “</w:t>
      </w:r>
      <w:r w:rsidR="003A3444" w:rsidRPr="00733387">
        <w:rPr>
          <w:rFonts w:ascii="Arial" w:hAnsi="Arial" w:cs="Arial"/>
          <w:b/>
          <w:sz w:val="20"/>
        </w:rPr>
        <w:t>Failure</w:t>
      </w:r>
      <w:r w:rsidR="003A3444">
        <w:rPr>
          <w:rFonts w:ascii="Arial" w:hAnsi="Arial" w:cs="Arial"/>
          <w:sz w:val="20"/>
        </w:rPr>
        <w:t>”)</w:t>
      </w:r>
      <w:r w:rsidRPr="009D6C3C">
        <w:rPr>
          <w:rFonts w:ascii="Arial" w:hAnsi="Arial" w:cs="Arial"/>
          <w:sz w:val="20"/>
        </w:rPr>
        <w:t xml:space="preserve">, the University shall </w:t>
      </w:r>
      <w:r w:rsidR="003A3444">
        <w:rPr>
          <w:rFonts w:ascii="Arial" w:hAnsi="Arial" w:cs="Arial"/>
          <w:sz w:val="20"/>
        </w:rPr>
        <w:t xml:space="preserve">notify the Provider of the Failure and </w:t>
      </w:r>
      <w:r w:rsidRPr="009D6C3C">
        <w:rPr>
          <w:rFonts w:ascii="Arial" w:hAnsi="Arial" w:cs="Arial"/>
          <w:sz w:val="20"/>
        </w:rPr>
        <w:t>(without prejudice to any other right or remedy)</w:t>
      </w:r>
      <w:r w:rsidR="00467BF1">
        <w:rPr>
          <w:rFonts w:ascii="Arial" w:hAnsi="Arial" w:cs="Arial"/>
          <w:sz w:val="20"/>
        </w:rPr>
        <w:t xml:space="preserve"> the University may:</w:t>
      </w:r>
      <w:bookmarkEnd w:id="145"/>
      <w:r w:rsidRPr="009D6C3C">
        <w:rPr>
          <w:rFonts w:ascii="Arial" w:hAnsi="Arial" w:cs="Arial"/>
          <w:sz w:val="20"/>
        </w:rPr>
        <w:t xml:space="preserve"> </w:t>
      </w:r>
    </w:p>
    <w:p w14:paraId="0C9D973F" w14:textId="77777777" w:rsidR="00733387" w:rsidRDefault="00733387" w:rsidP="00733387">
      <w:pPr>
        <w:pStyle w:val="Level2"/>
        <w:spacing w:after="0" w:line="240" w:lineRule="auto"/>
        <w:ind w:left="1778"/>
        <w:rPr>
          <w:rFonts w:ascii="Arial" w:hAnsi="Arial" w:cs="Arial"/>
          <w:sz w:val="20"/>
        </w:rPr>
      </w:pPr>
      <w:bookmarkStart w:id="146" w:name="_Ref474248692"/>
    </w:p>
    <w:p w14:paraId="11E64F36" w14:textId="202DFDD8" w:rsidR="003A3444" w:rsidRDefault="00467BF1" w:rsidP="008335C9">
      <w:pPr>
        <w:pStyle w:val="Level2"/>
        <w:numPr>
          <w:ilvl w:val="2"/>
          <w:numId w:val="1"/>
        </w:numPr>
        <w:spacing w:after="0" w:line="240" w:lineRule="auto"/>
        <w:rPr>
          <w:rFonts w:ascii="Arial" w:hAnsi="Arial" w:cs="Arial"/>
          <w:sz w:val="20"/>
        </w:rPr>
      </w:pPr>
      <w:r>
        <w:rPr>
          <w:rFonts w:ascii="Arial" w:hAnsi="Arial" w:cs="Arial"/>
          <w:sz w:val="20"/>
        </w:rPr>
        <w:t>require</w:t>
      </w:r>
      <w:r w:rsidR="003A3444">
        <w:rPr>
          <w:rFonts w:ascii="Arial" w:hAnsi="Arial" w:cs="Arial"/>
          <w:sz w:val="20"/>
        </w:rPr>
        <w:t xml:space="preserve"> the</w:t>
      </w:r>
      <w:r w:rsidR="00EB3766">
        <w:rPr>
          <w:rFonts w:ascii="Arial" w:hAnsi="Arial" w:cs="Arial"/>
          <w:sz w:val="20"/>
        </w:rPr>
        <w:t xml:space="preserve"> Provider </w:t>
      </w:r>
      <w:r>
        <w:rPr>
          <w:rFonts w:ascii="Arial" w:hAnsi="Arial" w:cs="Arial"/>
          <w:sz w:val="20"/>
        </w:rPr>
        <w:t>to remedy</w:t>
      </w:r>
      <w:r w:rsidR="00EB3766">
        <w:rPr>
          <w:rFonts w:ascii="Arial" w:hAnsi="Arial" w:cs="Arial"/>
          <w:sz w:val="20"/>
        </w:rPr>
        <w:t xml:space="preserve"> the F</w:t>
      </w:r>
      <w:r w:rsidR="003A3444">
        <w:rPr>
          <w:rFonts w:ascii="Arial" w:hAnsi="Arial" w:cs="Arial"/>
          <w:sz w:val="20"/>
        </w:rPr>
        <w:t xml:space="preserve">ailure within such </w:t>
      </w:r>
      <w:r w:rsidR="00683135">
        <w:rPr>
          <w:rFonts w:ascii="Arial" w:hAnsi="Arial" w:cs="Arial"/>
          <w:sz w:val="20"/>
        </w:rPr>
        <w:t xml:space="preserve">period of </w:t>
      </w:r>
      <w:r w:rsidR="003A3444">
        <w:rPr>
          <w:rFonts w:ascii="Arial" w:hAnsi="Arial" w:cs="Arial"/>
          <w:sz w:val="20"/>
        </w:rPr>
        <w:t xml:space="preserve">time as </w:t>
      </w:r>
      <w:r w:rsidR="00683135">
        <w:rPr>
          <w:rFonts w:ascii="Arial" w:hAnsi="Arial" w:cs="Arial"/>
          <w:sz w:val="20"/>
        </w:rPr>
        <w:t>the University may require (acting reasonably</w:t>
      </w:r>
      <w:r w:rsidR="003A3444">
        <w:rPr>
          <w:rFonts w:ascii="Arial" w:hAnsi="Arial" w:cs="Arial"/>
          <w:sz w:val="20"/>
        </w:rPr>
        <w:t>);</w:t>
      </w:r>
      <w:bookmarkEnd w:id="146"/>
      <w:r w:rsidR="003A3444">
        <w:rPr>
          <w:rFonts w:ascii="Arial" w:hAnsi="Arial" w:cs="Arial"/>
          <w:sz w:val="20"/>
        </w:rPr>
        <w:t xml:space="preserve"> </w:t>
      </w:r>
    </w:p>
    <w:p w14:paraId="14BFFA0C" w14:textId="77777777" w:rsidR="00733387" w:rsidRDefault="00733387" w:rsidP="00733387">
      <w:pPr>
        <w:pStyle w:val="Level2"/>
        <w:spacing w:after="0" w:line="240" w:lineRule="auto"/>
        <w:ind w:left="1778"/>
        <w:rPr>
          <w:rFonts w:ascii="Arial" w:hAnsi="Arial" w:cs="Arial"/>
          <w:sz w:val="20"/>
        </w:rPr>
      </w:pPr>
      <w:bookmarkStart w:id="147" w:name="_Ref474245524"/>
    </w:p>
    <w:p w14:paraId="770953D8" w14:textId="37C7F20C" w:rsidR="003A3444" w:rsidRDefault="003A3444" w:rsidP="008335C9">
      <w:pPr>
        <w:pStyle w:val="Level2"/>
        <w:numPr>
          <w:ilvl w:val="2"/>
          <w:numId w:val="1"/>
        </w:numPr>
        <w:spacing w:after="0" w:line="240" w:lineRule="auto"/>
        <w:rPr>
          <w:rFonts w:ascii="Arial" w:hAnsi="Arial" w:cs="Arial"/>
          <w:sz w:val="20"/>
        </w:rPr>
      </w:pPr>
      <w:bookmarkStart w:id="148" w:name="_Ref474931384"/>
      <w:r>
        <w:rPr>
          <w:rFonts w:ascii="Arial" w:hAnsi="Arial" w:cs="Arial"/>
          <w:sz w:val="20"/>
        </w:rPr>
        <w:t xml:space="preserve">claim such damages </w:t>
      </w:r>
      <w:r w:rsidR="00EB3766">
        <w:rPr>
          <w:rFonts w:ascii="Arial" w:hAnsi="Arial" w:cs="Arial"/>
          <w:sz w:val="20"/>
        </w:rPr>
        <w:t xml:space="preserve">from the Provider as the University may have sustained in connection with the Failure;  </w:t>
      </w:r>
      <w:r w:rsidR="00733387">
        <w:rPr>
          <w:rFonts w:ascii="Arial" w:hAnsi="Arial" w:cs="Arial"/>
          <w:sz w:val="20"/>
        </w:rPr>
        <w:t>and/</w:t>
      </w:r>
      <w:r>
        <w:rPr>
          <w:rFonts w:ascii="Arial" w:hAnsi="Arial" w:cs="Arial"/>
          <w:sz w:val="20"/>
        </w:rPr>
        <w:t>or</w:t>
      </w:r>
      <w:bookmarkEnd w:id="147"/>
      <w:bookmarkEnd w:id="148"/>
      <w:r>
        <w:rPr>
          <w:rFonts w:ascii="Arial" w:hAnsi="Arial" w:cs="Arial"/>
          <w:sz w:val="20"/>
        </w:rPr>
        <w:t xml:space="preserve"> </w:t>
      </w:r>
    </w:p>
    <w:p w14:paraId="23E84DA4" w14:textId="77777777" w:rsidR="00733387" w:rsidRDefault="00733387" w:rsidP="00733387">
      <w:pPr>
        <w:pStyle w:val="Level2"/>
        <w:spacing w:after="0" w:line="240" w:lineRule="auto"/>
        <w:ind w:left="1778"/>
        <w:rPr>
          <w:rFonts w:ascii="Arial" w:hAnsi="Arial" w:cs="Arial"/>
          <w:sz w:val="20"/>
        </w:rPr>
      </w:pPr>
      <w:bookmarkStart w:id="149" w:name="_Ref474248693"/>
    </w:p>
    <w:p w14:paraId="6E2F6935" w14:textId="2975FF7F" w:rsidR="003A3444" w:rsidRDefault="003A3444" w:rsidP="008335C9">
      <w:pPr>
        <w:pStyle w:val="Level2"/>
        <w:numPr>
          <w:ilvl w:val="2"/>
          <w:numId w:val="1"/>
        </w:numPr>
        <w:spacing w:after="0" w:line="240" w:lineRule="auto"/>
        <w:rPr>
          <w:rFonts w:ascii="Arial" w:hAnsi="Arial" w:cs="Arial"/>
          <w:sz w:val="20"/>
        </w:rPr>
      </w:pPr>
      <w:proofErr w:type="gramStart"/>
      <w:r>
        <w:rPr>
          <w:rFonts w:ascii="Arial" w:hAnsi="Arial" w:cs="Arial"/>
          <w:sz w:val="20"/>
        </w:rPr>
        <w:t>if</w:t>
      </w:r>
      <w:proofErr w:type="gramEnd"/>
      <w:r>
        <w:rPr>
          <w:rFonts w:ascii="Arial" w:hAnsi="Arial" w:cs="Arial"/>
          <w:sz w:val="20"/>
        </w:rPr>
        <w:t xml:space="preserve"> such Failure relates to the quality of work carried out, the Provider shall, </w:t>
      </w:r>
      <w:r w:rsidRPr="003A3444">
        <w:rPr>
          <w:rFonts w:ascii="Arial" w:hAnsi="Arial" w:cs="Arial"/>
          <w:sz w:val="20"/>
        </w:rPr>
        <w:t xml:space="preserve">without </w:t>
      </w:r>
      <w:r w:rsidR="00467BF1">
        <w:rPr>
          <w:rFonts w:ascii="Arial" w:hAnsi="Arial" w:cs="Arial"/>
          <w:sz w:val="20"/>
        </w:rPr>
        <w:t xml:space="preserve">additional </w:t>
      </w:r>
      <w:r w:rsidRPr="003A3444">
        <w:rPr>
          <w:rFonts w:ascii="Arial" w:hAnsi="Arial" w:cs="Arial"/>
          <w:sz w:val="20"/>
        </w:rPr>
        <w:t>charge to the University, carry out such additional work</w:t>
      </w:r>
      <w:r w:rsidR="00467BF1">
        <w:rPr>
          <w:rFonts w:ascii="Arial" w:hAnsi="Arial" w:cs="Arial"/>
          <w:sz w:val="20"/>
        </w:rPr>
        <w:t xml:space="preserve"> within such timescales</w:t>
      </w:r>
      <w:r w:rsidRPr="003A3444">
        <w:rPr>
          <w:rFonts w:ascii="Arial" w:hAnsi="Arial" w:cs="Arial"/>
          <w:sz w:val="20"/>
        </w:rPr>
        <w:t xml:space="preserve"> as </w:t>
      </w:r>
      <w:r w:rsidR="00467BF1">
        <w:rPr>
          <w:rFonts w:ascii="Arial" w:hAnsi="Arial" w:cs="Arial"/>
          <w:sz w:val="20"/>
        </w:rPr>
        <w:t>the University may reasonably require</w:t>
      </w:r>
      <w:r w:rsidRPr="003A3444">
        <w:rPr>
          <w:rFonts w:ascii="Arial" w:hAnsi="Arial" w:cs="Arial"/>
          <w:sz w:val="20"/>
        </w:rPr>
        <w:t xml:space="preserve"> to </w:t>
      </w:r>
      <w:r w:rsidR="00467BF1">
        <w:rPr>
          <w:rFonts w:ascii="Arial" w:hAnsi="Arial" w:cs="Arial"/>
          <w:sz w:val="20"/>
        </w:rPr>
        <w:t>ensure the Services are performed to the University’s reasonable satisfaction</w:t>
      </w:r>
      <w:r>
        <w:rPr>
          <w:rFonts w:ascii="Arial" w:hAnsi="Arial" w:cs="Arial"/>
          <w:sz w:val="20"/>
        </w:rPr>
        <w:t>.</w:t>
      </w:r>
      <w:bookmarkEnd w:id="149"/>
    </w:p>
    <w:p w14:paraId="7885343C" w14:textId="77777777" w:rsidR="003A3444" w:rsidRDefault="003A3444" w:rsidP="008335C9">
      <w:pPr>
        <w:pStyle w:val="Level2"/>
        <w:spacing w:after="0" w:line="240" w:lineRule="auto"/>
        <w:ind w:left="1058"/>
        <w:rPr>
          <w:rFonts w:ascii="Arial" w:hAnsi="Arial" w:cs="Arial"/>
          <w:sz w:val="20"/>
        </w:rPr>
      </w:pPr>
    </w:p>
    <w:p w14:paraId="2F4F0763" w14:textId="65158F5E" w:rsidR="003D7A5E" w:rsidRPr="003D7A5E" w:rsidRDefault="003A3444" w:rsidP="003D7A5E">
      <w:pPr>
        <w:pStyle w:val="Level2"/>
        <w:numPr>
          <w:ilvl w:val="1"/>
          <w:numId w:val="1"/>
        </w:numPr>
        <w:spacing w:after="0" w:line="240" w:lineRule="auto"/>
        <w:ind w:left="709" w:hanging="709"/>
        <w:rPr>
          <w:rFonts w:ascii="Arial" w:hAnsi="Arial" w:cs="Arial"/>
          <w:sz w:val="20"/>
        </w:rPr>
      </w:pPr>
      <w:bookmarkStart w:id="150" w:name="_Ref474248694"/>
      <w:r w:rsidRPr="003D7A5E">
        <w:rPr>
          <w:rFonts w:ascii="Arial" w:hAnsi="Arial" w:cs="Arial"/>
          <w:sz w:val="20"/>
        </w:rPr>
        <w:t>In the event the Provider fails to remedy each Failure in ac</w:t>
      </w:r>
      <w:r w:rsidR="00EB3766" w:rsidRPr="003D7A5E">
        <w:rPr>
          <w:rFonts w:ascii="Arial" w:hAnsi="Arial" w:cs="Arial"/>
          <w:sz w:val="20"/>
        </w:rPr>
        <w:t xml:space="preserve">cordance with </w:t>
      </w:r>
      <w:r w:rsidR="00467BF1" w:rsidRPr="003D7A5E">
        <w:rPr>
          <w:rFonts w:ascii="Arial" w:hAnsi="Arial" w:cs="Arial"/>
          <w:sz w:val="20"/>
        </w:rPr>
        <w:t>C</w:t>
      </w:r>
      <w:r w:rsidR="00EB3766" w:rsidRPr="003D7A5E">
        <w:rPr>
          <w:rFonts w:ascii="Arial" w:hAnsi="Arial" w:cs="Arial"/>
          <w:sz w:val="20"/>
        </w:rPr>
        <w:t xml:space="preserve">lause </w:t>
      </w:r>
      <w:r w:rsidR="000C2D9E">
        <w:rPr>
          <w:rFonts w:ascii="Arial" w:hAnsi="Arial" w:cs="Arial"/>
          <w:color w:val="000000"/>
          <w:sz w:val="20"/>
        </w:rPr>
        <w:fldChar w:fldCharType="begin"/>
      </w:r>
      <w:r w:rsidR="000C2D9E">
        <w:rPr>
          <w:rFonts w:ascii="Arial" w:hAnsi="Arial" w:cs="Arial"/>
          <w:color w:val="000000"/>
          <w:sz w:val="20"/>
        </w:rPr>
        <w:instrText xml:space="preserve">  REF _Ref474248691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13.1</w:t>
      </w:r>
      <w:r w:rsidR="000C2D9E">
        <w:rPr>
          <w:rFonts w:ascii="Arial" w:hAnsi="Arial" w:cs="Arial"/>
          <w:color w:val="000000"/>
          <w:sz w:val="20"/>
        </w:rPr>
        <w:fldChar w:fldCharType="end"/>
      </w:r>
      <w:r w:rsidR="00EB3766" w:rsidRPr="003D7A5E">
        <w:rPr>
          <w:rFonts w:ascii="Arial" w:hAnsi="Arial" w:cs="Arial"/>
          <w:sz w:val="20"/>
        </w:rPr>
        <w:t xml:space="preserve"> above,</w:t>
      </w:r>
      <w:r w:rsidRPr="003D7A5E">
        <w:rPr>
          <w:rFonts w:ascii="Arial" w:hAnsi="Arial" w:cs="Arial"/>
          <w:sz w:val="20"/>
        </w:rPr>
        <w:t xml:space="preserve"> the University may </w:t>
      </w:r>
      <w:r w:rsidR="005F0A84" w:rsidRPr="003D7A5E">
        <w:rPr>
          <w:rFonts w:ascii="Arial" w:hAnsi="Arial" w:cs="Arial"/>
          <w:sz w:val="20"/>
        </w:rPr>
        <w:t>exercise any one or more of the following rights or remedies:</w:t>
      </w:r>
      <w:bookmarkEnd w:id="150"/>
    </w:p>
    <w:p w14:paraId="21F757A9" w14:textId="77777777" w:rsidR="00733387" w:rsidRDefault="00733387" w:rsidP="00733387">
      <w:pPr>
        <w:pStyle w:val="ListParagraph"/>
        <w:spacing w:after="0" w:line="240" w:lineRule="exact"/>
        <w:ind w:left="1701"/>
        <w:jc w:val="both"/>
        <w:rPr>
          <w:rFonts w:ascii="Arial" w:hAnsi="Arial" w:cs="Arial"/>
          <w:sz w:val="20"/>
          <w:szCs w:val="20"/>
        </w:rPr>
      </w:pPr>
      <w:bookmarkStart w:id="151" w:name="_Ref474248695"/>
    </w:p>
    <w:p w14:paraId="23D50F03" w14:textId="5EDFBD6C" w:rsidR="00F77053" w:rsidRPr="003D7A5E" w:rsidRDefault="005F0A84" w:rsidP="003D7A5E">
      <w:pPr>
        <w:pStyle w:val="ListParagraph"/>
        <w:numPr>
          <w:ilvl w:val="2"/>
          <w:numId w:val="8"/>
        </w:numPr>
        <w:spacing w:after="0" w:line="240" w:lineRule="exact"/>
        <w:ind w:left="1701" w:hanging="708"/>
        <w:jc w:val="both"/>
        <w:rPr>
          <w:rFonts w:ascii="Arial" w:hAnsi="Arial" w:cs="Arial"/>
          <w:sz w:val="20"/>
          <w:szCs w:val="20"/>
        </w:rPr>
      </w:pPr>
      <w:r w:rsidRPr="003D7A5E">
        <w:rPr>
          <w:rFonts w:ascii="Arial" w:hAnsi="Arial" w:cs="Arial"/>
          <w:sz w:val="20"/>
          <w:szCs w:val="20"/>
        </w:rPr>
        <w:t>rescind this Agreement;</w:t>
      </w:r>
      <w:bookmarkEnd w:id="151"/>
      <w:r w:rsidRPr="003D7A5E">
        <w:rPr>
          <w:rFonts w:ascii="Arial" w:hAnsi="Arial" w:cs="Arial"/>
          <w:sz w:val="20"/>
          <w:szCs w:val="20"/>
        </w:rPr>
        <w:t xml:space="preserve"> </w:t>
      </w:r>
    </w:p>
    <w:p w14:paraId="28EAA206" w14:textId="77777777" w:rsidR="00733387" w:rsidRDefault="00733387" w:rsidP="00733387">
      <w:pPr>
        <w:pStyle w:val="ListParagraph"/>
        <w:spacing w:after="0" w:line="240" w:lineRule="exact"/>
        <w:ind w:left="1701"/>
        <w:jc w:val="both"/>
        <w:rPr>
          <w:rFonts w:ascii="Arial" w:hAnsi="Arial" w:cs="Arial"/>
          <w:sz w:val="20"/>
          <w:szCs w:val="20"/>
        </w:rPr>
      </w:pPr>
      <w:bookmarkStart w:id="152" w:name="_Ref474248696"/>
    </w:p>
    <w:p w14:paraId="1D5B8902" w14:textId="4C56796D" w:rsidR="00EB3766" w:rsidRPr="00F77053" w:rsidRDefault="00EB3766" w:rsidP="003D7A5E">
      <w:pPr>
        <w:pStyle w:val="ListParagraph"/>
        <w:numPr>
          <w:ilvl w:val="2"/>
          <w:numId w:val="8"/>
        </w:numPr>
        <w:spacing w:after="0" w:line="240" w:lineRule="exact"/>
        <w:ind w:left="1701" w:hanging="708"/>
        <w:jc w:val="both"/>
        <w:rPr>
          <w:rFonts w:ascii="Arial" w:hAnsi="Arial" w:cs="Arial"/>
          <w:sz w:val="20"/>
          <w:szCs w:val="20"/>
        </w:rPr>
      </w:pPr>
      <w:r w:rsidRPr="00F77053">
        <w:rPr>
          <w:rFonts w:ascii="Arial" w:hAnsi="Arial" w:cs="Arial"/>
          <w:sz w:val="20"/>
          <w:szCs w:val="20"/>
        </w:rPr>
        <w:t>suspend payment to the Provider</w:t>
      </w:r>
      <w:r w:rsidR="00467BF1">
        <w:rPr>
          <w:rFonts w:ascii="Arial" w:hAnsi="Arial" w:cs="Arial"/>
          <w:sz w:val="20"/>
          <w:szCs w:val="20"/>
        </w:rPr>
        <w:t xml:space="preserve"> under the applicable </w:t>
      </w:r>
      <w:r w:rsidR="00773B19">
        <w:rPr>
          <w:rFonts w:ascii="Arial" w:hAnsi="Arial" w:cs="Arial"/>
          <w:sz w:val="20"/>
          <w:szCs w:val="20"/>
        </w:rPr>
        <w:t>Call-Off Contract</w:t>
      </w:r>
      <w:r w:rsidR="00467BF1">
        <w:rPr>
          <w:rFonts w:ascii="Arial" w:hAnsi="Arial" w:cs="Arial"/>
          <w:sz w:val="20"/>
          <w:szCs w:val="20"/>
        </w:rPr>
        <w:t xml:space="preserve"> in respect of which the Failure has arisen</w:t>
      </w:r>
      <w:r w:rsidRPr="00F77053">
        <w:rPr>
          <w:rFonts w:ascii="Arial" w:hAnsi="Arial" w:cs="Arial"/>
          <w:sz w:val="20"/>
          <w:szCs w:val="20"/>
        </w:rPr>
        <w:t xml:space="preserve"> until the Failure is remedied; </w:t>
      </w:r>
      <w:r w:rsidR="00733387">
        <w:rPr>
          <w:rFonts w:ascii="Arial" w:hAnsi="Arial" w:cs="Arial"/>
          <w:sz w:val="20"/>
          <w:szCs w:val="20"/>
        </w:rPr>
        <w:t>and/</w:t>
      </w:r>
      <w:r w:rsidR="00467BF1">
        <w:rPr>
          <w:rFonts w:ascii="Arial" w:hAnsi="Arial" w:cs="Arial"/>
          <w:sz w:val="20"/>
          <w:szCs w:val="20"/>
        </w:rPr>
        <w:t>or</w:t>
      </w:r>
      <w:bookmarkEnd w:id="152"/>
    </w:p>
    <w:p w14:paraId="79834937" w14:textId="53FF2F71" w:rsidR="00EB3766" w:rsidRPr="00467BF1" w:rsidRDefault="00EB3766" w:rsidP="003D7A5E">
      <w:pPr>
        <w:pStyle w:val="ListParagraph"/>
        <w:numPr>
          <w:ilvl w:val="2"/>
          <w:numId w:val="8"/>
        </w:numPr>
        <w:spacing w:after="0" w:line="240" w:lineRule="exact"/>
        <w:ind w:left="1701" w:hanging="708"/>
        <w:jc w:val="both"/>
        <w:rPr>
          <w:rFonts w:ascii="Arial" w:hAnsi="Arial" w:cs="Arial"/>
          <w:sz w:val="20"/>
          <w:szCs w:val="20"/>
        </w:rPr>
      </w:pPr>
      <w:bookmarkStart w:id="153" w:name="_Ref474245529"/>
      <w:proofErr w:type="gramStart"/>
      <w:r w:rsidRPr="00467BF1">
        <w:rPr>
          <w:rFonts w:ascii="Arial" w:hAnsi="Arial" w:cs="Arial"/>
          <w:sz w:val="20"/>
          <w:szCs w:val="20"/>
        </w:rPr>
        <w:t>reclaim</w:t>
      </w:r>
      <w:proofErr w:type="gramEnd"/>
      <w:r w:rsidRPr="00467BF1">
        <w:rPr>
          <w:rFonts w:ascii="Arial" w:hAnsi="Arial" w:cs="Arial"/>
          <w:sz w:val="20"/>
          <w:szCs w:val="20"/>
        </w:rPr>
        <w:t xml:space="preserve"> </w:t>
      </w:r>
      <w:r w:rsidR="001E38BF">
        <w:rPr>
          <w:rFonts w:ascii="Arial" w:hAnsi="Arial" w:cs="Arial"/>
          <w:sz w:val="20"/>
          <w:szCs w:val="20"/>
        </w:rPr>
        <w:t xml:space="preserve">part or all of </w:t>
      </w:r>
      <w:r w:rsidRPr="00467BF1">
        <w:rPr>
          <w:rFonts w:ascii="Arial" w:hAnsi="Arial" w:cs="Arial"/>
          <w:sz w:val="20"/>
          <w:szCs w:val="20"/>
        </w:rPr>
        <w:t xml:space="preserve">the </w:t>
      </w:r>
      <w:r w:rsidR="001E38BF">
        <w:rPr>
          <w:rFonts w:ascii="Arial" w:hAnsi="Arial" w:cs="Arial"/>
          <w:sz w:val="20"/>
          <w:szCs w:val="20"/>
        </w:rPr>
        <w:t>fees</w:t>
      </w:r>
      <w:r w:rsidRPr="00467BF1">
        <w:rPr>
          <w:rFonts w:ascii="Arial" w:hAnsi="Arial" w:cs="Arial"/>
          <w:sz w:val="20"/>
          <w:szCs w:val="20"/>
        </w:rPr>
        <w:t xml:space="preserve"> already paid to the Provider </w:t>
      </w:r>
      <w:r w:rsidR="00467BF1" w:rsidRPr="00467BF1">
        <w:rPr>
          <w:rFonts w:ascii="Arial" w:hAnsi="Arial" w:cs="Arial"/>
          <w:sz w:val="20"/>
          <w:szCs w:val="20"/>
        </w:rPr>
        <w:t>under</w:t>
      </w:r>
      <w:r w:rsidRPr="00467BF1">
        <w:rPr>
          <w:rFonts w:ascii="Arial" w:hAnsi="Arial" w:cs="Arial"/>
          <w:sz w:val="20"/>
          <w:szCs w:val="20"/>
        </w:rPr>
        <w:t xml:space="preserve"> the </w:t>
      </w:r>
      <w:r w:rsidR="00773B19">
        <w:rPr>
          <w:rFonts w:ascii="Arial" w:hAnsi="Arial" w:cs="Arial"/>
          <w:sz w:val="20"/>
          <w:szCs w:val="20"/>
        </w:rPr>
        <w:t>Call-Off Contract</w:t>
      </w:r>
      <w:r w:rsidRPr="00467BF1">
        <w:rPr>
          <w:rFonts w:ascii="Arial" w:hAnsi="Arial" w:cs="Arial"/>
          <w:sz w:val="20"/>
          <w:szCs w:val="20"/>
        </w:rPr>
        <w:t xml:space="preserve"> in respect of which the Failure has arisen</w:t>
      </w:r>
      <w:r w:rsidR="001E38BF">
        <w:rPr>
          <w:rFonts w:ascii="Arial" w:hAnsi="Arial" w:cs="Arial"/>
          <w:sz w:val="20"/>
          <w:szCs w:val="20"/>
        </w:rPr>
        <w:t xml:space="preserve"> in which case the Provider shall promptly repay to the University</w:t>
      </w:r>
      <w:r w:rsidR="001E38BF" w:rsidRPr="001E38BF">
        <w:rPr>
          <w:rFonts w:ascii="Arial" w:hAnsi="Arial" w:cs="Arial"/>
          <w:sz w:val="20"/>
          <w:szCs w:val="20"/>
        </w:rPr>
        <w:t xml:space="preserve"> such proportion of the </w:t>
      </w:r>
      <w:r w:rsidR="001E38BF">
        <w:rPr>
          <w:rFonts w:ascii="Arial" w:hAnsi="Arial" w:cs="Arial"/>
          <w:sz w:val="20"/>
          <w:szCs w:val="20"/>
        </w:rPr>
        <w:t>fees</w:t>
      </w:r>
      <w:r w:rsidR="001E38BF" w:rsidRPr="001E38BF">
        <w:rPr>
          <w:rFonts w:ascii="Arial" w:hAnsi="Arial" w:cs="Arial"/>
          <w:sz w:val="20"/>
          <w:szCs w:val="20"/>
        </w:rPr>
        <w:t xml:space="preserve"> paid to it under this Agreement as requested</w:t>
      </w:r>
      <w:r w:rsidR="001E38BF">
        <w:rPr>
          <w:rFonts w:ascii="Arial" w:hAnsi="Arial" w:cs="Arial"/>
          <w:sz w:val="20"/>
          <w:szCs w:val="20"/>
        </w:rPr>
        <w:t xml:space="preserve"> by the University</w:t>
      </w:r>
      <w:r w:rsidR="00467BF1" w:rsidRPr="00467BF1">
        <w:rPr>
          <w:rFonts w:ascii="Arial" w:hAnsi="Arial" w:cs="Arial"/>
          <w:sz w:val="20"/>
          <w:szCs w:val="20"/>
        </w:rPr>
        <w:t xml:space="preserve">. </w:t>
      </w:r>
      <w:r w:rsidR="00467BF1">
        <w:rPr>
          <w:rFonts w:ascii="Arial" w:hAnsi="Arial" w:cs="Arial"/>
          <w:sz w:val="20"/>
          <w:szCs w:val="20"/>
        </w:rPr>
        <w:t>W</w:t>
      </w:r>
      <w:r w:rsidRPr="00467BF1">
        <w:rPr>
          <w:rFonts w:ascii="Arial" w:hAnsi="Arial" w:cs="Arial"/>
          <w:sz w:val="20"/>
          <w:szCs w:val="20"/>
        </w:rPr>
        <w:t xml:space="preserve">here </w:t>
      </w:r>
      <w:r w:rsidR="00467BF1">
        <w:rPr>
          <w:rFonts w:ascii="Arial" w:hAnsi="Arial" w:cs="Arial"/>
          <w:sz w:val="20"/>
          <w:szCs w:val="20"/>
        </w:rPr>
        <w:t>directed to do so by the University</w:t>
      </w:r>
      <w:r w:rsidRPr="00467BF1">
        <w:rPr>
          <w:rFonts w:ascii="Arial" w:hAnsi="Arial" w:cs="Arial"/>
          <w:sz w:val="20"/>
          <w:szCs w:val="20"/>
        </w:rPr>
        <w:t xml:space="preserve">, the Provider </w:t>
      </w:r>
      <w:r w:rsidR="00467BF1">
        <w:rPr>
          <w:rFonts w:ascii="Arial" w:hAnsi="Arial" w:cs="Arial"/>
          <w:sz w:val="20"/>
          <w:szCs w:val="20"/>
        </w:rPr>
        <w:t xml:space="preserve">shall </w:t>
      </w:r>
      <w:r w:rsidRPr="00467BF1">
        <w:rPr>
          <w:rFonts w:ascii="Arial" w:hAnsi="Arial" w:cs="Arial"/>
          <w:sz w:val="20"/>
          <w:szCs w:val="20"/>
        </w:rPr>
        <w:t>re</w:t>
      </w:r>
      <w:r w:rsidR="00F77053" w:rsidRPr="00467BF1">
        <w:rPr>
          <w:rFonts w:ascii="Arial" w:hAnsi="Arial" w:cs="Arial"/>
          <w:sz w:val="20"/>
          <w:szCs w:val="20"/>
        </w:rPr>
        <w:t>pay such proportion</w:t>
      </w:r>
      <w:r w:rsidR="001E38BF">
        <w:rPr>
          <w:rFonts w:ascii="Arial" w:hAnsi="Arial" w:cs="Arial"/>
          <w:sz w:val="20"/>
          <w:szCs w:val="20"/>
        </w:rPr>
        <w:t xml:space="preserve"> of the fees</w:t>
      </w:r>
      <w:r w:rsidR="00F77053" w:rsidRPr="00467BF1">
        <w:rPr>
          <w:rFonts w:ascii="Arial" w:hAnsi="Arial" w:cs="Arial"/>
          <w:sz w:val="20"/>
          <w:szCs w:val="20"/>
        </w:rPr>
        <w:t xml:space="preserve"> as requested directly to JHI.</w:t>
      </w:r>
      <w:bookmarkEnd w:id="153"/>
      <w:r w:rsidR="00F77053" w:rsidRPr="00467BF1">
        <w:rPr>
          <w:rFonts w:ascii="Arial" w:hAnsi="Arial" w:cs="Arial"/>
          <w:sz w:val="20"/>
          <w:szCs w:val="20"/>
        </w:rPr>
        <w:t xml:space="preserve"> </w:t>
      </w:r>
    </w:p>
    <w:p w14:paraId="7EE13A4A" w14:textId="77777777" w:rsidR="005F0A84" w:rsidRPr="009D6C3C" w:rsidRDefault="005F0A84" w:rsidP="008335C9">
      <w:pPr>
        <w:tabs>
          <w:tab w:val="left" w:pos="720"/>
        </w:tabs>
        <w:spacing w:after="0" w:line="240" w:lineRule="exact"/>
        <w:jc w:val="both"/>
        <w:rPr>
          <w:rFonts w:ascii="Arial" w:hAnsi="Arial" w:cs="Arial"/>
          <w:sz w:val="20"/>
          <w:szCs w:val="20"/>
        </w:rPr>
      </w:pPr>
    </w:p>
    <w:p w14:paraId="218623EB" w14:textId="07F90794" w:rsidR="005F0A84" w:rsidRDefault="00622667" w:rsidP="00E73856">
      <w:pPr>
        <w:numPr>
          <w:ilvl w:val="0"/>
          <w:numId w:val="1"/>
        </w:numPr>
        <w:spacing w:after="0" w:line="240" w:lineRule="auto"/>
        <w:ind w:left="709" w:hanging="709"/>
        <w:jc w:val="both"/>
        <w:rPr>
          <w:rFonts w:ascii="Arial" w:hAnsi="Arial" w:cs="Arial"/>
          <w:b/>
          <w:caps/>
          <w:sz w:val="20"/>
          <w:szCs w:val="20"/>
          <w:u w:val="single"/>
        </w:rPr>
      </w:pPr>
      <w:bookmarkStart w:id="154" w:name="_Ref474234053"/>
      <w:r>
        <w:rPr>
          <w:rFonts w:ascii="Arial" w:hAnsi="Arial" w:cs="Arial"/>
          <w:b/>
          <w:caps/>
          <w:sz w:val="20"/>
          <w:szCs w:val="20"/>
          <w:u w:val="single"/>
        </w:rPr>
        <w:t xml:space="preserve">TERM and </w:t>
      </w:r>
      <w:r w:rsidR="005F0A84" w:rsidRPr="009D6C3C">
        <w:rPr>
          <w:rFonts w:ascii="Arial" w:hAnsi="Arial" w:cs="Arial"/>
          <w:b/>
          <w:caps/>
          <w:sz w:val="20"/>
          <w:szCs w:val="20"/>
          <w:u w:val="single"/>
        </w:rPr>
        <w:t>Termination</w:t>
      </w:r>
      <w:bookmarkEnd w:id="154"/>
    </w:p>
    <w:p w14:paraId="77A47A53" w14:textId="77777777" w:rsidR="00622667" w:rsidRPr="009D6C3C" w:rsidRDefault="00622667" w:rsidP="00622667">
      <w:pPr>
        <w:spacing w:after="0" w:line="240" w:lineRule="auto"/>
        <w:ind w:left="378"/>
        <w:jc w:val="both"/>
        <w:rPr>
          <w:rFonts w:ascii="Arial" w:hAnsi="Arial" w:cs="Arial"/>
          <w:b/>
          <w:caps/>
          <w:sz w:val="20"/>
          <w:szCs w:val="20"/>
          <w:u w:val="single"/>
        </w:rPr>
      </w:pPr>
    </w:p>
    <w:p w14:paraId="46323F2A" w14:textId="07DF9AF8" w:rsidR="00622667" w:rsidRPr="00622667" w:rsidRDefault="00622667" w:rsidP="00622667">
      <w:pPr>
        <w:pStyle w:val="Level2"/>
        <w:numPr>
          <w:ilvl w:val="1"/>
          <w:numId w:val="1"/>
        </w:numPr>
        <w:spacing w:after="0" w:line="240" w:lineRule="auto"/>
        <w:ind w:left="720" w:hanging="720"/>
        <w:rPr>
          <w:rFonts w:ascii="Arial" w:hAnsi="Arial" w:cs="Arial"/>
          <w:sz w:val="20"/>
        </w:rPr>
      </w:pPr>
      <w:bookmarkStart w:id="155" w:name="_Ref474248697"/>
      <w:bookmarkStart w:id="156" w:name="_Ref474158060"/>
      <w:r w:rsidRPr="00622667">
        <w:rPr>
          <w:rFonts w:ascii="Arial" w:hAnsi="Arial" w:cs="Arial"/>
          <w:sz w:val="20"/>
        </w:rPr>
        <w:t xml:space="preserve">This Agreement shall be deemed to have commenced on the Commencement Date </w:t>
      </w:r>
      <w:r>
        <w:rPr>
          <w:rFonts w:ascii="Arial" w:hAnsi="Arial" w:cs="Arial"/>
          <w:sz w:val="20"/>
        </w:rPr>
        <w:t xml:space="preserve">and </w:t>
      </w:r>
      <w:r w:rsidRPr="00622667">
        <w:rPr>
          <w:rFonts w:ascii="Arial" w:hAnsi="Arial" w:cs="Arial"/>
          <w:sz w:val="20"/>
        </w:rPr>
        <w:t xml:space="preserve">shall continue </w:t>
      </w:r>
      <w:r>
        <w:rPr>
          <w:rFonts w:ascii="Arial" w:hAnsi="Arial" w:cs="Arial"/>
          <w:sz w:val="20"/>
        </w:rPr>
        <w:t>in force for the Period, unless earlier terminated</w:t>
      </w:r>
      <w:r w:rsidRPr="00622667">
        <w:rPr>
          <w:rFonts w:ascii="Arial" w:hAnsi="Arial" w:cs="Arial"/>
          <w:sz w:val="20"/>
        </w:rPr>
        <w:t xml:space="preserve"> in accordance with this clause </w:t>
      </w:r>
      <w:r w:rsidRPr="00622667">
        <w:rPr>
          <w:rFonts w:ascii="Arial" w:hAnsi="Arial" w:cs="Arial"/>
          <w:sz w:val="20"/>
        </w:rPr>
        <w:fldChar w:fldCharType="begin"/>
      </w:r>
      <w:r w:rsidRPr="00622667">
        <w:rPr>
          <w:rFonts w:ascii="Arial" w:hAnsi="Arial" w:cs="Arial"/>
          <w:sz w:val="20"/>
        </w:rPr>
        <w:instrText xml:space="preserve"> REF _Ref474234053 \r \h </w:instrText>
      </w:r>
      <w:r w:rsidRPr="00622667">
        <w:rPr>
          <w:rFonts w:ascii="Arial" w:hAnsi="Arial" w:cs="Arial"/>
          <w:sz w:val="20"/>
        </w:rPr>
      </w:r>
      <w:r w:rsidRPr="00622667">
        <w:rPr>
          <w:rFonts w:ascii="Arial" w:hAnsi="Arial" w:cs="Arial"/>
          <w:sz w:val="20"/>
        </w:rPr>
        <w:fldChar w:fldCharType="separate"/>
      </w:r>
      <w:r w:rsidR="00C468BD">
        <w:rPr>
          <w:rFonts w:ascii="Arial" w:hAnsi="Arial" w:cs="Arial"/>
          <w:sz w:val="20"/>
        </w:rPr>
        <w:t>14</w:t>
      </w:r>
      <w:r w:rsidRPr="00622667">
        <w:rPr>
          <w:rFonts w:ascii="Arial" w:hAnsi="Arial" w:cs="Arial"/>
          <w:sz w:val="20"/>
        </w:rPr>
        <w:fldChar w:fldCharType="end"/>
      </w:r>
      <w:r w:rsidRPr="00622667">
        <w:rPr>
          <w:rFonts w:ascii="Arial" w:hAnsi="Arial" w:cs="Arial"/>
          <w:sz w:val="20"/>
        </w:rPr>
        <w:t xml:space="preserve">. </w:t>
      </w:r>
    </w:p>
    <w:p w14:paraId="37F42C64" w14:textId="77777777" w:rsidR="00622667" w:rsidRDefault="00622667" w:rsidP="00622667">
      <w:pPr>
        <w:pStyle w:val="Level2"/>
        <w:spacing w:after="0" w:line="240" w:lineRule="auto"/>
        <w:ind w:left="720"/>
        <w:rPr>
          <w:rFonts w:ascii="Arial" w:hAnsi="Arial" w:cs="Arial"/>
          <w:sz w:val="20"/>
        </w:rPr>
      </w:pPr>
    </w:p>
    <w:p w14:paraId="71A94974" w14:textId="10DBAEB0" w:rsidR="003A380A" w:rsidRDefault="005F0A84" w:rsidP="008335C9">
      <w:pPr>
        <w:pStyle w:val="Level2"/>
        <w:numPr>
          <w:ilvl w:val="1"/>
          <w:numId w:val="1"/>
        </w:numPr>
        <w:spacing w:after="0" w:line="240" w:lineRule="auto"/>
        <w:ind w:left="720" w:hanging="720"/>
        <w:rPr>
          <w:rFonts w:ascii="Arial" w:hAnsi="Arial" w:cs="Arial"/>
          <w:sz w:val="20"/>
        </w:rPr>
      </w:pPr>
      <w:r w:rsidRPr="003A380A">
        <w:rPr>
          <w:rFonts w:ascii="Arial" w:hAnsi="Arial" w:cs="Arial"/>
          <w:sz w:val="20"/>
        </w:rPr>
        <w:t>Either party shall have the right to terminate this Agreement</w:t>
      </w:r>
      <w:r w:rsidR="003A380A" w:rsidRPr="003A380A">
        <w:rPr>
          <w:rFonts w:ascii="Arial" w:hAnsi="Arial" w:cs="Arial"/>
          <w:sz w:val="20"/>
        </w:rPr>
        <w:t xml:space="preserve"> and/or a </w:t>
      </w:r>
      <w:r w:rsidR="00773B19">
        <w:rPr>
          <w:rFonts w:ascii="Arial" w:hAnsi="Arial" w:cs="Arial"/>
          <w:sz w:val="20"/>
        </w:rPr>
        <w:t>Call-Off Contract</w:t>
      </w:r>
      <w:r w:rsidR="003A380A" w:rsidRPr="003A380A">
        <w:rPr>
          <w:rFonts w:ascii="Arial" w:hAnsi="Arial" w:cs="Arial"/>
          <w:sz w:val="20"/>
        </w:rPr>
        <w:t xml:space="preserve"> (in respect of a </w:t>
      </w:r>
      <w:r w:rsidR="00773B19">
        <w:rPr>
          <w:rFonts w:ascii="Arial" w:hAnsi="Arial" w:cs="Arial"/>
          <w:sz w:val="20"/>
        </w:rPr>
        <w:t>Call-Off Contract</w:t>
      </w:r>
      <w:r w:rsidR="003A380A" w:rsidRPr="003A380A">
        <w:rPr>
          <w:rFonts w:ascii="Arial" w:hAnsi="Arial" w:cs="Arial"/>
          <w:sz w:val="20"/>
        </w:rPr>
        <w:t>, in whole or in part)</w:t>
      </w:r>
      <w:r w:rsidRPr="003A380A">
        <w:rPr>
          <w:rFonts w:ascii="Arial" w:hAnsi="Arial" w:cs="Arial"/>
          <w:sz w:val="20"/>
        </w:rPr>
        <w:t xml:space="preserve"> forthwith by notice in writing to the other </w:t>
      </w:r>
      <w:r w:rsidR="003A380A" w:rsidRPr="003A380A">
        <w:rPr>
          <w:rFonts w:ascii="Arial" w:hAnsi="Arial" w:cs="Arial"/>
          <w:sz w:val="20"/>
        </w:rPr>
        <w:t xml:space="preserve">party </w:t>
      </w:r>
      <w:r w:rsidRPr="003A380A">
        <w:rPr>
          <w:rFonts w:ascii="Arial" w:hAnsi="Arial" w:cs="Arial"/>
          <w:sz w:val="20"/>
        </w:rPr>
        <w:t>in the event of</w:t>
      </w:r>
      <w:r w:rsidR="003A380A">
        <w:rPr>
          <w:rFonts w:ascii="Arial" w:hAnsi="Arial" w:cs="Arial"/>
          <w:sz w:val="20"/>
        </w:rPr>
        <w:t>:</w:t>
      </w:r>
      <w:bookmarkEnd w:id="155"/>
    </w:p>
    <w:p w14:paraId="1A198828" w14:textId="77777777" w:rsidR="00622667" w:rsidRDefault="00622667" w:rsidP="00622667">
      <w:pPr>
        <w:pStyle w:val="Level2"/>
        <w:spacing w:after="0" w:line="240" w:lineRule="auto"/>
        <w:ind w:left="720"/>
        <w:rPr>
          <w:rFonts w:ascii="Arial" w:hAnsi="Arial" w:cs="Arial"/>
          <w:sz w:val="20"/>
        </w:rPr>
      </w:pPr>
    </w:p>
    <w:p w14:paraId="259067AF" w14:textId="6ADEE0EC" w:rsidR="003A380A" w:rsidRDefault="005F0A84" w:rsidP="008335C9">
      <w:pPr>
        <w:pStyle w:val="Level2"/>
        <w:numPr>
          <w:ilvl w:val="2"/>
          <w:numId w:val="1"/>
        </w:numPr>
        <w:spacing w:after="0" w:line="240" w:lineRule="auto"/>
        <w:rPr>
          <w:rFonts w:ascii="Arial" w:hAnsi="Arial" w:cs="Arial"/>
          <w:sz w:val="20"/>
        </w:rPr>
      </w:pPr>
      <w:bookmarkStart w:id="157" w:name="_Ref474244891"/>
      <w:bookmarkStart w:id="158" w:name="_Ref474157730"/>
      <w:r w:rsidRPr="003A380A">
        <w:rPr>
          <w:rFonts w:ascii="Arial" w:hAnsi="Arial" w:cs="Arial"/>
          <w:sz w:val="20"/>
        </w:rPr>
        <w:t>any material</w:t>
      </w:r>
      <w:r w:rsidR="004B3600">
        <w:rPr>
          <w:rFonts w:ascii="Arial" w:hAnsi="Arial" w:cs="Arial"/>
          <w:sz w:val="20"/>
        </w:rPr>
        <w:t xml:space="preserve"> breach</w:t>
      </w:r>
      <w:r w:rsidRPr="003A380A">
        <w:rPr>
          <w:rFonts w:ascii="Arial" w:hAnsi="Arial" w:cs="Arial"/>
          <w:sz w:val="20"/>
        </w:rPr>
        <w:t xml:space="preserve"> by the other party of any of its duties or obligations under</w:t>
      </w:r>
      <w:r w:rsidR="003A380A" w:rsidRPr="003A380A">
        <w:rPr>
          <w:rFonts w:ascii="Arial" w:hAnsi="Arial" w:cs="Arial"/>
          <w:sz w:val="20"/>
        </w:rPr>
        <w:t xml:space="preserve"> this Agreement or the relevant </w:t>
      </w:r>
      <w:r w:rsidR="00773B19">
        <w:rPr>
          <w:rFonts w:ascii="Arial" w:hAnsi="Arial" w:cs="Arial"/>
          <w:sz w:val="20"/>
        </w:rPr>
        <w:t>Call-Off Contract</w:t>
      </w:r>
      <w:r w:rsidR="003A380A" w:rsidRPr="003A380A">
        <w:rPr>
          <w:rFonts w:ascii="Arial" w:hAnsi="Arial" w:cs="Arial"/>
          <w:sz w:val="20"/>
        </w:rPr>
        <w:t xml:space="preserve"> </w:t>
      </w:r>
      <w:r w:rsidR="003A380A">
        <w:rPr>
          <w:rFonts w:ascii="Arial" w:hAnsi="Arial" w:cs="Arial"/>
          <w:sz w:val="20"/>
        </w:rPr>
        <w:t xml:space="preserve">(as the case may be) </w:t>
      </w:r>
      <w:r w:rsidR="003A380A" w:rsidRPr="003A380A">
        <w:rPr>
          <w:rFonts w:ascii="Arial" w:hAnsi="Arial" w:cs="Arial"/>
          <w:sz w:val="20"/>
        </w:rPr>
        <w:t xml:space="preserve">and, in the case of a breach capable of remedy, the breach is not remedied </w:t>
      </w:r>
      <w:r w:rsidRPr="003A380A">
        <w:rPr>
          <w:rFonts w:ascii="Arial" w:hAnsi="Arial" w:cs="Arial"/>
          <w:sz w:val="20"/>
        </w:rPr>
        <w:t xml:space="preserve">within thirty (30) days following </w:t>
      </w:r>
      <w:r w:rsidR="003A380A" w:rsidRPr="003A380A">
        <w:rPr>
          <w:rFonts w:ascii="Arial" w:hAnsi="Arial" w:cs="Arial"/>
          <w:sz w:val="20"/>
        </w:rPr>
        <w:t xml:space="preserve">receipt of written </w:t>
      </w:r>
      <w:r w:rsidRPr="003A380A">
        <w:rPr>
          <w:rFonts w:ascii="Arial" w:hAnsi="Arial" w:cs="Arial"/>
          <w:sz w:val="20"/>
        </w:rPr>
        <w:t>notice</w:t>
      </w:r>
      <w:r w:rsidR="003A380A" w:rsidRPr="003A380A">
        <w:rPr>
          <w:rFonts w:ascii="Arial" w:hAnsi="Arial" w:cs="Arial"/>
          <w:sz w:val="20"/>
        </w:rPr>
        <w:t xml:space="preserve"> specifying the breach and</w:t>
      </w:r>
      <w:r w:rsidRPr="003A380A">
        <w:rPr>
          <w:rFonts w:ascii="Arial" w:hAnsi="Arial" w:cs="Arial"/>
          <w:sz w:val="20"/>
        </w:rPr>
        <w:t xml:space="preserve"> requiring it</w:t>
      </w:r>
      <w:r w:rsidR="004B3600">
        <w:rPr>
          <w:rFonts w:ascii="Arial" w:hAnsi="Arial" w:cs="Arial"/>
          <w:sz w:val="20"/>
        </w:rPr>
        <w:t xml:space="preserve"> to</w:t>
      </w:r>
      <w:r w:rsidRPr="003A380A">
        <w:rPr>
          <w:rFonts w:ascii="Arial" w:hAnsi="Arial" w:cs="Arial"/>
          <w:sz w:val="20"/>
        </w:rPr>
        <w:t xml:space="preserve"> </w:t>
      </w:r>
      <w:r w:rsidR="003A380A" w:rsidRPr="003A380A">
        <w:rPr>
          <w:rFonts w:ascii="Arial" w:hAnsi="Arial" w:cs="Arial"/>
          <w:sz w:val="20"/>
        </w:rPr>
        <w:t>remedy the breach</w:t>
      </w:r>
      <w:bookmarkEnd w:id="156"/>
      <w:r w:rsidR="004C05D0">
        <w:rPr>
          <w:rFonts w:ascii="Arial" w:hAnsi="Arial" w:cs="Arial"/>
          <w:sz w:val="20"/>
        </w:rPr>
        <w:t>. For the purpose of this Clause</w:t>
      </w:r>
      <w:r w:rsid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_Ref474244891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14.2.1</w:t>
      </w:r>
      <w:r w:rsidR="000C2D9E">
        <w:rPr>
          <w:rFonts w:ascii="Arial" w:hAnsi="Arial" w:cs="Arial"/>
          <w:color w:val="000000"/>
          <w:sz w:val="20"/>
        </w:rPr>
        <w:fldChar w:fldCharType="end"/>
      </w:r>
      <w:r w:rsidR="004C05D0">
        <w:rPr>
          <w:rFonts w:ascii="Arial" w:hAnsi="Arial" w:cs="Arial"/>
          <w:sz w:val="20"/>
        </w:rPr>
        <w:t xml:space="preserve">, </w:t>
      </w:r>
      <w:r w:rsidR="004C05D0" w:rsidRPr="003A380A">
        <w:rPr>
          <w:rFonts w:ascii="Arial" w:hAnsi="Arial" w:cs="Arial"/>
          <w:sz w:val="20"/>
        </w:rPr>
        <w:t xml:space="preserve">a breach shall be considered capable of remedy if the </w:t>
      </w:r>
      <w:r w:rsidR="004B3600">
        <w:rPr>
          <w:rFonts w:ascii="Arial" w:hAnsi="Arial" w:cs="Arial"/>
          <w:sz w:val="20"/>
        </w:rPr>
        <w:t>defaulting party</w:t>
      </w:r>
      <w:r w:rsidR="004C05D0" w:rsidRPr="003A380A">
        <w:rPr>
          <w:rFonts w:ascii="Arial" w:hAnsi="Arial" w:cs="Arial"/>
          <w:sz w:val="20"/>
        </w:rPr>
        <w:t xml:space="preserve"> can comply with the relevant obligation(s) in all respects other than as to the time of performance</w:t>
      </w:r>
      <w:r w:rsidR="003A380A">
        <w:rPr>
          <w:rFonts w:ascii="Arial" w:hAnsi="Arial" w:cs="Arial"/>
          <w:sz w:val="20"/>
        </w:rPr>
        <w:t>; or</w:t>
      </w:r>
      <w:bookmarkEnd w:id="157"/>
    </w:p>
    <w:p w14:paraId="191BC7D0" w14:textId="77777777" w:rsidR="006A0C0F" w:rsidRDefault="006A0C0F" w:rsidP="006A0C0F">
      <w:pPr>
        <w:pStyle w:val="Level2"/>
        <w:spacing w:after="0" w:line="240" w:lineRule="auto"/>
        <w:ind w:left="1778"/>
        <w:rPr>
          <w:rFonts w:ascii="Arial" w:hAnsi="Arial" w:cs="Arial"/>
          <w:sz w:val="20"/>
        </w:rPr>
      </w:pPr>
    </w:p>
    <w:p w14:paraId="4422EC64" w14:textId="017840FA" w:rsidR="004C05D0" w:rsidRDefault="003A380A" w:rsidP="008335C9">
      <w:pPr>
        <w:pStyle w:val="Level2"/>
        <w:numPr>
          <w:ilvl w:val="2"/>
          <w:numId w:val="1"/>
        </w:numPr>
        <w:spacing w:after="0" w:line="240" w:lineRule="auto"/>
        <w:rPr>
          <w:rFonts w:ascii="Arial" w:hAnsi="Arial" w:cs="Arial"/>
          <w:sz w:val="20"/>
        </w:rPr>
      </w:pPr>
      <w:bookmarkStart w:id="159" w:name="_Ref474244897"/>
      <w:r>
        <w:rPr>
          <w:rFonts w:ascii="Arial" w:hAnsi="Arial" w:cs="Arial"/>
          <w:sz w:val="20"/>
        </w:rPr>
        <w:t xml:space="preserve">any persistent breach by the other party of any of its duties or obligations under this Agreement or the relevant </w:t>
      </w:r>
      <w:r w:rsidR="00773B19">
        <w:rPr>
          <w:rFonts w:ascii="Arial" w:hAnsi="Arial" w:cs="Arial"/>
          <w:sz w:val="20"/>
        </w:rPr>
        <w:t>Call-Off Contract</w:t>
      </w:r>
      <w:r>
        <w:rPr>
          <w:rFonts w:ascii="Arial" w:hAnsi="Arial" w:cs="Arial"/>
          <w:sz w:val="20"/>
        </w:rPr>
        <w:t xml:space="preserve"> (as the case may be).</w:t>
      </w:r>
      <w:r w:rsidR="004C05D0">
        <w:rPr>
          <w:rFonts w:ascii="Arial" w:hAnsi="Arial" w:cs="Arial"/>
          <w:sz w:val="20"/>
        </w:rPr>
        <w:t xml:space="preserve"> For the purpose of this Clause</w:t>
      </w:r>
      <w:r w:rsid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_Ref474244897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14.2.2</w:t>
      </w:r>
      <w:r w:rsidR="000C2D9E">
        <w:rPr>
          <w:rFonts w:ascii="Arial" w:hAnsi="Arial" w:cs="Arial"/>
          <w:color w:val="000000"/>
          <w:sz w:val="20"/>
        </w:rPr>
        <w:fldChar w:fldCharType="end"/>
      </w:r>
      <w:r w:rsidR="004C05D0">
        <w:rPr>
          <w:rFonts w:ascii="Arial" w:hAnsi="Arial" w:cs="Arial"/>
          <w:sz w:val="20"/>
        </w:rPr>
        <w:t xml:space="preserve">, </w:t>
      </w:r>
      <w:r w:rsidR="004C05D0" w:rsidRPr="003A380A">
        <w:rPr>
          <w:rFonts w:ascii="Arial" w:hAnsi="Arial" w:cs="Arial"/>
          <w:sz w:val="20"/>
        </w:rPr>
        <w:t xml:space="preserve">a breach shall be persistent where the </w:t>
      </w:r>
      <w:r w:rsidR="004B3600">
        <w:rPr>
          <w:rFonts w:ascii="Arial" w:hAnsi="Arial" w:cs="Arial"/>
          <w:sz w:val="20"/>
        </w:rPr>
        <w:t>defaulting party</w:t>
      </w:r>
      <w:r w:rsidR="004C05D0" w:rsidRPr="003A380A">
        <w:rPr>
          <w:rFonts w:ascii="Arial" w:hAnsi="Arial" w:cs="Arial"/>
          <w:sz w:val="20"/>
        </w:rPr>
        <w:t xml:space="preserve"> has already been notified to remedy the breach but it has recurred not less than three </w:t>
      </w:r>
      <w:bookmarkStart w:id="160" w:name="DocXTextRef39"/>
      <w:r w:rsidR="004C05D0" w:rsidRPr="003A380A">
        <w:rPr>
          <w:rFonts w:ascii="Arial" w:hAnsi="Arial" w:cs="Arial"/>
          <w:sz w:val="20"/>
        </w:rPr>
        <w:t>(3)</w:t>
      </w:r>
      <w:bookmarkEnd w:id="160"/>
      <w:r w:rsidR="004C05D0" w:rsidRPr="003A380A">
        <w:rPr>
          <w:rFonts w:ascii="Arial" w:hAnsi="Arial" w:cs="Arial"/>
          <w:sz w:val="20"/>
        </w:rPr>
        <w:t xml:space="preserve"> further times in any continuous period of twelve (12) month</w:t>
      </w:r>
      <w:r w:rsidR="00F96EF2">
        <w:rPr>
          <w:rFonts w:ascii="Arial" w:hAnsi="Arial" w:cs="Arial"/>
          <w:sz w:val="20"/>
        </w:rPr>
        <w:t>s</w:t>
      </w:r>
      <w:r w:rsidR="004C05D0">
        <w:rPr>
          <w:rFonts w:ascii="Arial" w:hAnsi="Arial" w:cs="Arial"/>
          <w:sz w:val="20"/>
        </w:rPr>
        <w:t>; or</w:t>
      </w:r>
      <w:bookmarkEnd w:id="159"/>
      <w:r w:rsidR="004C05D0">
        <w:rPr>
          <w:rFonts w:ascii="Arial" w:hAnsi="Arial" w:cs="Arial"/>
          <w:sz w:val="20"/>
        </w:rPr>
        <w:t xml:space="preserve"> </w:t>
      </w:r>
    </w:p>
    <w:p w14:paraId="145A4169" w14:textId="77777777" w:rsidR="006A0C0F" w:rsidRDefault="006A0C0F" w:rsidP="006A0C0F">
      <w:pPr>
        <w:pStyle w:val="Level2"/>
        <w:spacing w:after="0" w:line="240" w:lineRule="auto"/>
        <w:ind w:left="1778"/>
        <w:rPr>
          <w:rFonts w:ascii="Arial" w:hAnsi="Arial" w:cs="Arial"/>
          <w:sz w:val="20"/>
        </w:rPr>
      </w:pPr>
    </w:p>
    <w:p w14:paraId="10F54270" w14:textId="1E392C67" w:rsidR="005F0A84" w:rsidRPr="003A380A" w:rsidRDefault="004C05D0" w:rsidP="008335C9">
      <w:pPr>
        <w:pStyle w:val="Level2"/>
        <w:numPr>
          <w:ilvl w:val="2"/>
          <w:numId w:val="1"/>
        </w:numPr>
        <w:spacing w:after="0" w:line="240" w:lineRule="auto"/>
        <w:rPr>
          <w:rFonts w:ascii="Arial" w:hAnsi="Arial" w:cs="Arial"/>
          <w:sz w:val="20"/>
        </w:rPr>
      </w:pPr>
      <w:bookmarkStart w:id="161" w:name="_Ref474248698"/>
      <w:proofErr w:type="gramStart"/>
      <w:r>
        <w:rPr>
          <w:rFonts w:ascii="Arial" w:hAnsi="Arial" w:cs="Arial"/>
          <w:sz w:val="20"/>
        </w:rPr>
        <w:t>in</w:t>
      </w:r>
      <w:proofErr w:type="gramEnd"/>
      <w:r>
        <w:rPr>
          <w:rFonts w:ascii="Arial" w:hAnsi="Arial" w:cs="Arial"/>
          <w:sz w:val="20"/>
        </w:rPr>
        <w:t xml:space="preserve"> accordance with Clause </w:t>
      </w:r>
      <w:r w:rsidR="000C2D9E">
        <w:rPr>
          <w:rFonts w:ascii="Arial" w:hAnsi="Arial" w:cs="Arial"/>
          <w:color w:val="000000"/>
          <w:sz w:val="20"/>
        </w:rPr>
        <w:fldChar w:fldCharType="begin"/>
      </w:r>
      <w:r w:rsidR="000C2D9E">
        <w:rPr>
          <w:rFonts w:ascii="Arial" w:hAnsi="Arial" w:cs="Arial"/>
          <w:color w:val="000000"/>
          <w:sz w:val="20"/>
        </w:rPr>
        <w:instrText xml:space="preserve">  REF _Ref474163073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16</w:t>
      </w:r>
      <w:r w:rsidR="000C2D9E">
        <w:rPr>
          <w:rFonts w:ascii="Arial" w:hAnsi="Arial" w:cs="Arial"/>
          <w:color w:val="000000"/>
          <w:sz w:val="20"/>
        </w:rPr>
        <w:fldChar w:fldCharType="end"/>
      </w:r>
      <w:r>
        <w:rPr>
          <w:rFonts w:ascii="Arial" w:hAnsi="Arial" w:cs="Arial"/>
          <w:sz w:val="20"/>
        </w:rPr>
        <w:t xml:space="preserve"> (Force Majeure).</w:t>
      </w:r>
      <w:bookmarkEnd w:id="158"/>
      <w:bookmarkEnd w:id="161"/>
    </w:p>
    <w:p w14:paraId="31E13559" w14:textId="77777777" w:rsidR="004C05D0" w:rsidRDefault="004C05D0" w:rsidP="008335C9">
      <w:pPr>
        <w:pStyle w:val="Level2"/>
        <w:spacing w:after="0" w:line="240" w:lineRule="auto"/>
        <w:ind w:left="720"/>
        <w:rPr>
          <w:rFonts w:ascii="Arial" w:hAnsi="Arial" w:cs="Arial"/>
          <w:sz w:val="20"/>
        </w:rPr>
      </w:pPr>
    </w:p>
    <w:p w14:paraId="6EB5C745" w14:textId="7BF1E5B1" w:rsidR="004C05D0" w:rsidRDefault="003A380A" w:rsidP="008335C9">
      <w:pPr>
        <w:pStyle w:val="Level2"/>
        <w:numPr>
          <w:ilvl w:val="1"/>
          <w:numId w:val="1"/>
        </w:numPr>
        <w:spacing w:after="0" w:line="240" w:lineRule="auto"/>
        <w:ind w:left="720" w:hanging="720"/>
        <w:rPr>
          <w:rFonts w:ascii="Arial" w:hAnsi="Arial" w:cs="Arial"/>
          <w:sz w:val="20"/>
        </w:rPr>
      </w:pPr>
      <w:bookmarkStart w:id="162" w:name="_Ref474248699"/>
      <w:r>
        <w:rPr>
          <w:rFonts w:ascii="Arial" w:hAnsi="Arial" w:cs="Arial"/>
          <w:sz w:val="20"/>
        </w:rPr>
        <w:t>The University may terminate this Agreement</w:t>
      </w:r>
      <w:r w:rsidR="004C05D0">
        <w:rPr>
          <w:rFonts w:ascii="Arial" w:hAnsi="Arial" w:cs="Arial"/>
          <w:sz w:val="20"/>
        </w:rPr>
        <w:t xml:space="preserve">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sidR="004C05D0">
        <w:rPr>
          <w:rFonts w:ascii="Arial" w:hAnsi="Arial" w:cs="Arial"/>
          <w:sz w:val="20"/>
        </w:rPr>
        <w:t>immediately:</w:t>
      </w:r>
      <w:bookmarkEnd w:id="162"/>
    </w:p>
    <w:p w14:paraId="3201CB18" w14:textId="77777777" w:rsidR="006A0C0F" w:rsidRDefault="006A0C0F" w:rsidP="006A0C0F">
      <w:pPr>
        <w:pStyle w:val="Level2"/>
        <w:spacing w:after="0" w:line="240" w:lineRule="auto"/>
        <w:ind w:left="720"/>
        <w:rPr>
          <w:rFonts w:ascii="Arial" w:hAnsi="Arial" w:cs="Arial"/>
          <w:sz w:val="20"/>
        </w:rPr>
      </w:pPr>
    </w:p>
    <w:p w14:paraId="1A888C9B" w14:textId="29F2717C" w:rsidR="004C05D0" w:rsidRDefault="004C05D0" w:rsidP="008335C9">
      <w:pPr>
        <w:pStyle w:val="Level2"/>
        <w:numPr>
          <w:ilvl w:val="2"/>
          <w:numId w:val="1"/>
        </w:numPr>
        <w:spacing w:after="0" w:line="240" w:lineRule="auto"/>
        <w:rPr>
          <w:rFonts w:ascii="Arial" w:hAnsi="Arial" w:cs="Arial"/>
          <w:sz w:val="20"/>
        </w:rPr>
      </w:pPr>
      <w:bookmarkStart w:id="163" w:name="_Ref474248700"/>
      <w:r w:rsidRPr="004C05D0">
        <w:rPr>
          <w:rFonts w:ascii="Arial" w:hAnsi="Arial" w:cs="Arial"/>
          <w:sz w:val="20"/>
        </w:rPr>
        <w:t xml:space="preserve">upon giving eighty (80) days’ notice to the </w:t>
      </w:r>
      <w:r w:rsidR="003D2E0C">
        <w:rPr>
          <w:rFonts w:ascii="Arial" w:hAnsi="Arial" w:cs="Arial"/>
          <w:sz w:val="20"/>
        </w:rPr>
        <w:t>P</w:t>
      </w:r>
      <w:r>
        <w:rPr>
          <w:rFonts w:ascii="Arial" w:hAnsi="Arial" w:cs="Arial"/>
          <w:sz w:val="20"/>
        </w:rPr>
        <w:t>rovider; or</w:t>
      </w:r>
      <w:bookmarkEnd w:id="163"/>
    </w:p>
    <w:p w14:paraId="16A77A0C" w14:textId="77777777" w:rsidR="006A0C0F" w:rsidRDefault="006A0C0F" w:rsidP="006A0C0F">
      <w:pPr>
        <w:pStyle w:val="Level2"/>
        <w:spacing w:after="0" w:line="240" w:lineRule="auto"/>
        <w:ind w:left="1778"/>
        <w:rPr>
          <w:rFonts w:ascii="Arial" w:hAnsi="Arial" w:cs="Arial"/>
          <w:sz w:val="20"/>
        </w:rPr>
      </w:pPr>
    </w:p>
    <w:p w14:paraId="0263E1A7" w14:textId="455425FA" w:rsidR="004C05D0" w:rsidRPr="004C05D0" w:rsidRDefault="004C05D0" w:rsidP="008335C9">
      <w:pPr>
        <w:pStyle w:val="ListParagraph"/>
        <w:numPr>
          <w:ilvl w:val="2"/>
          <w:numId w:val="1"/>
        </w:numPr>
        <w:spacing w:after="0" w:line="240" w:lineRule="auto"/>
        <w:jc w:val="both"/>
        <w:rPr>
          <w:rFonts w:ascii="Arial" w:hAnsi="Arial" w:cs="Arial"/>
          <w:sz w:val="20"/>
        </w:rPr>
      </w:pPr>
      <w:bookmarkStart w:id="164" w:name="_Ref474248701"/>
      <w:r w:rsidRPr="006D3147">
        <w:rPr>
          <w:rFonts w:ascii="Arial" w:eastAsia="Times New Roman" w:hAnsi="Arial" w:cs="Arial"/>
          <w:sz w:val="20"/>
          <w:szCs w:val="20"/>
          <w:lang w:eastAsia="en-GB"/>
        </w:rPr>
        <w:t>if the Provider has a receiver, administrative receiver or similar officer appointed in respect of the whole or any substantial part of its assets, or an order is made or a resolution is passed for its winding up or a petition is presented for the appointment of an administrator or similar officer to it, or it enters into any form of insolvency proceedings, or is unable to pay its debts or certifies that it is unable to pay its debts, or it makes or enters into any arrangement or compromise with any of its creditors, or if an analogous event to any of the foregoing occurs in any part of the world.</w:t>
      </w:r>
      <w:bookmarkEnd w:id="164"/>
    </w:p>
    <w:p w14:paraId="339AC43C" w14:textId="039F6515" w:rsidR="004C05D0" w:rsidRDefault="004C05D0" w:rsidP="008335C9">
      <w:pPr>
        <w:pStyle w:val="Level2"/>
        <w:spacing w:after="0" w:line="240" w:lineRule="auto"/>
        <w:ind w:left="720"/>
        <w:rPr>
          <w:rFonts w:ascii="Arial" w:hAnsi="Arial" w:cs="Arial"/>
          <w:sz w:val="20"/>
        </w:rPr>
      </w:pPr>
    </w:p>
    <w:p w14:paraId="37F1A6A0" w14:textId="590AD53F" w:rsidR="005F0A84" w:rsidRDefault="005F0A84" w:rsidP="008335C9">
      <w:pPr>
        <w:pStyle w:val="Level2"/>
        <w:numPr>
          <w:ilvl w:val="1"/>
          <w:numId w:val="1"/>
        </w:numPr>
        <w:spacing w:after="0" w:line="240" w:lineRule="auto"/>
        <w:ind w:left="720" w:hanging="720"/>
        <w:rPr>
          <w:rFonts w:ascii="Arial" w:hAnsi="Arial" w:cs="Arial"/>
          <w:sz w:val="20"/>
        </w:rPr>
      </w:pPr>
      <w:bookmarkStart w:id="165" w:name="_Ref474248702"/>
      <w:r w:rsidRPr="009D6C3C">
        <w:rPr>
          <w:rFonts w:ascii="Arial" w:hAnsi="Arial" w:cs="Arial"/>
          <w:sz w:val="20"/>
        </w:rPr>
        <w:t xml:space="preserve">The University may terminate this Agreement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sidRPr="009D6C3C">
        <w:rPr>
          <w:rFonts w:ascii="Arial" w:hAnsi="Arial" w:cs="Arial"/>
          <w:sz w:val="20"/>
        </w:rPr>
        <w:t>immediately by notice in writing and without liability should the Prime Contract, or the University’s support under the Prime Contract, be terminated for any reason.</w:t>
      </w:r>
      <w:bookmarkEnd w:id="165"/>
    </w:p>
    <w:p w14:paraId="38072627" w14:textId="77777777" w:rsidR="004C05D0" w:rsidRDefault="004C05D0" w:rsidP="008335C9">
      <w:pPr>
        <w:pStyle w:val="Level2"/>
        <w:spacing w:after="0" w:line="240" w:lineRule="auto"/>
        <w:ind w:left="720"/>
        <w:rPr>
          <w:rFonts w:ascii="Arial" w:hAnsi="Arial" w:cs="Arial"/>
          <w:sz w:val="20"/>
        </w:rPr>
      </w:pPr>
    </w:p>
    <w:p w14:paraId="57C6C463" w14:textId="0149C10A" w:rsidR="00FB421D" w:rsidRDefault="00C54544" w:rsidP="008335C9">
      <w:pPr>
        <w:pStyle w:val="Level2"/>
        <w:numPr>
          <w:ilvl w:val="1"/>
          <w:numId w:val="1"/>
        </w:numPr>
        <w:spacing w:after="0" w:line="240" w:lineRule="auto"/>
        <w:ind w:left="720" w:hanging="720"/>
        <w:rPr>
          <w:rFonts w:ascii="Arial" w:hAnsi="Arial" w:cs="Arial"/>
          <w:sz w:val="20"/>
        </w:rPr>
      </w:pPr>
      <w:bookmarkStart w:id="166" w:name="_Ref474248703"/>
      <w:r>
        <w:rPr>
          <w:rFonts w:ascii="Arial" w:hAnsi="Arial" w:cs="Arial"/>
          <w:sz w:val="20"/>
        </w:rPr>
        <w:t xml:space="preserve">At the request of JHI, the University may terminate this Agreement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Pr>
          <w:rFonts w:ascii="Arial" w:hAnsi="Arial" w:cs="Arial"/>
          <w:sz w:val="20"/>
        </w:rPr>
        <w:t xml:space="preserve">immediately by notice in writing </w:t>
      </w:r>
      <w:r w:rsidR="004C05D0">
        <w:rPr>
          <w:rFonts w:ascii="Arial" w:hAnsi="Arial" w:cs="Arial"/>
          <w:sz w:val="20"/>
        </w:rPr>
        <w:t xml:space="preserve">to the Provider </w:t>
      </w:r>
      <w:r>
        <w:rPr>
          <w:rFonts w:ascii="Arial" w:hAnsi="Arial" w:cs="Arial"/>
          <w:sz w:val="20"/>
        </w:rPr>
        <w:t>and without liabilit</w:t>
      </w:r>
      <w:r w:rsidR="00FB421D">
        <w:rPr>
          <w:rFonts w:ascii="Arial" w:hAnsi="Arial" w:cs="Arial"/>
          <w:sz w:val="20"/>
        </w:rPr>
        <w:t>y should the Scottish Ministers:</w:t>
      </w:r>
      <w:bookmarkEnd w:id="166"/>
      <w:r w:rsidR="00FB421D">
        <w:rPr>
          <w:rFonts w:ascii="Arial" w:hAnsi="Arial" w:cs="Arial"/>
          <w:sz w:val="20"/>
        </w:rPr>
        <w:t xml:space="preserve"> </w:t>
      </w:r>
    </w:p>
    <w:p w14:paraId="618A3EA6" w14:textId="77777777" w:rsidR="00F96EF2" w:rsidRDefault="00F96EF2" w:rsidP="00F96EF2">
      <w:pPr>
        <w:pStyle w:val="Level2"/>
        <w:spacing w:after="0" w:line="240" w:lineRule="auto"/>
        <w:ind w:left="1778"/>
        <w:rPr>
          <w:rFonts w:ascii="Arial" w:hAnsi="Arial" w:cs="Arial"/>
          <w:sz w:val="20"/>
        </w:rPr>
      </w:pPr>
    </w:p>
    <w:p w14:paraId="0B1D0D96" w14:textId="0F925281" w:rsidR="00FB421D" w:rsidRDefault="00C54544" w:rsidP="008335C9">
      <w:pPr>
        <w:pStyle w:val="Level2"/>
        <w:numPr>
          <w:ilvl w:val="2"/>
          <w:numId w:val="1"/>
        </w:numPr>
        <w:spacing w:after="0" w:line="240" w:lineRule="auto"/>
        <w:rPr>
          <w:rFonts w:ascii="Arial" w:hAnsi="Arial" w:cs="Arial"/>
          <w:sz w:val="20"/>
        </w:rPr>
      </w:pPr>
      <w:bookmarkStart w:id="167" w:name="_Ref474248704"/>
      <w:r>
        <w:rPr>
          <w:rFonts w:ascii="Arial" w:hAnsi="Arial" w:cs="Arial"/>
          <w:sz w:val="20"/>
        </w:rPr>
        <w:t xml:space="preserve">withdraw </w:t>
      </w:r>
      <w:r w:rsidR="00FB421D" w:rsidRPr="00FB421D">
        <w:rPr>
          <w:rFonts w:ascii="Arial" w:hAnsi="Arial" w:cs="Arial"/>
          <w:sz w:val="20"/>
        </w:rPr>
        <w:t xml:space="preserve">part or all of the </w:t>
      </w:r>
      <w:r w:rsidR="004C05D0">
        <w:rPr>
          <w:rFonts w:ascii="Arial" w:hAnsi="Arial" w:cs="Arial"/>
          <w:sz w:val="20"/>
        </w:rPr>
        <w:t>CREW F</w:t>
      </w:r>
      <w:r w:rsidR="00FB421D" w:rsidRPr="00FB421D">
        <w:rPr>
          <w:rFonts w:ascii="Arial" w:hAnsi="Arial" w:cs="Arial"/>
          <w:sz w:val="20"/>
        </w:rPr>
        <w:t>unding</w:t>
      </w:r>
      <w:r w:rsidR="00FB421D">
        <w:rPr>
          <w:rFonts w:ascii="Arial" w:hAnsi="Arial" w:cs="Arial"/>
          <w:sz w:val="20"/>
        </w:rPr>
        <w:t>; or</w:t>
      </w:r>
      <w:bookmarkEnd w:id="167"/>
    </w:p>
    <w:p w14:paraId="133508D4" w14:textId="4ADE8ECF" w:rsidR="00C54544" w:rsidRDefault="00C54544" w:rsidP="008335C9">
      <w:pPr>
        <w:pStyle w:val="Level2"/>
        <w:numPr>
          <w:ilvl w:val="2"/>
          <w:numId w:val="1"/>
        </w:numPr>
        <w:spacing w:after="0" w:line="240" w:lineRule="auto"/>
        <w:rPr>
          <w:rFonts w:ascii="Arial" w:hAnsi="Arial" w:cs="Arial"/>
          <w:sz w:val="20"/>
        </w:rPr>
      </w:pPr>
      <w:bookmarkStart w:id="168" w:name="_Ref474159483"/>
      <w:proofErr w:type="gramStart"/>
      <w:r>
        <w:rPr>
          <w:rFonts w:ascii="Arial" w:hAnsi="Arial" w:cs="Arial"/>
          <w:sz w:val="20"/>
        </w:rPr>
        <w:t>reclaim</w:t>
      </w:r>
      <w:proofErr w:type="gramEnd"/>
      <w:r>
        <w:rPr>
          <w:rFonts w:ascii="Arial" w:hAnsi="Arial" w:cs="Arial"/>
          <w:sz w:val="20"/>
        </w:rPr>
        <w:t xml:space="preserve"> part or all of the </w:t>
      </w:r>
      <w:r w:rsidR="004C05D0">
        <w:rPr>
          <w:rFonts w:ascii="Arial" w:hAnsi="Arial" w:cs="Arial"/>
          <w:sz w:val="20"/>
        </w:rPr>
        <w:t>CREW F</w:t>
      </w:r>
      <w:r>
        <w:rPr>
          <w:rFonts w:ascii="Arial" w:hAnsi="Arial" w:cs="Arial"/>
          <w:sz w:val="20"/>
        </w:rPr>
        <w:t>unding.</w:t>
      </w:r>
      <w:bookmarkEnd w:id="168"/>
      <w:r>
        <w:rPr>
          <w:rFonts w:ascii="Arial" w:hAnsi="Arial" w:cs="Arial"/>
          <w:sz w:val="20"/>
        </w:rPr>
        <w:t xml:space="preserve"> </w:t>
      </w:r>
    </w:p>
    <w:p w14:paraId="24AF542E" w14:textId="77777777" w:rsidR="00773B19" w:rsidRDefault="00773B19" w:rsidP="00773B19">
      <w:pPr>
        <w:pStyle w:val="Level2"/>
        <w:spacing w:after="0" w:line="240" w:lineRule="auto"/>
        <w:ind w:left="720"/>
        <w:rPr>
          <w:rFonts w:ascii="Arial" w:hAnsi="Arial" w:cs="Arial"/>
          <w:sz w:val="20"/>
        </w:rPr>
      </w:pPr>
      <w:bookmarkStart w:id="169" w:name="_Ref474159507"/>
    </w:p>
    <w:p w14:paraId="7A7B41EA" w14:textId="5C6D2D20" w:rsidR="00FB421D" w:rsidRDefault="00FB421D" w:rsidP="008335C9">
      <w:pPr>
        <w:pStyle w:val="Level2"/>
        <w:numPr>
          <w:ilvl w:val="1"/>
          <w:numId w:val="1"/>
        </w:numPr>
        <w:spacing w:after="0" w:line="240" w:lineRule="auto"/>
        <w:ind w:left="720" w:hanging="720"/>
        <w:rPr>
          <w:rFonts w:ascii="Arial" w:hAnsi="Arial" w:cs="Arial"/>
          <w:sz w:val="20"/>
        </w:rPr>
      </w:pPr>
      <w:bookmarkStart w:id="170" w:name="_Ref474245572"/>
      <w:r>
        <w:rPr>
          <w:rFonts w:ascii="Arial" w:hAnsi="Arial" w:cs="Arial"/>
          <w:sz w:val="20"/>
        </w:rPr>
        <w:t xml:space="preserve">In the event of termination under Clause </w:t>
      </w:r>
      <w:r w:rsidR="000C2D9E">
        <w:rPr>
          <w:rFonts w:ascii="Arial" w:hAnsi="Arial" w:cs="Arial"/>
          <w:color w:val="000000"/>
          <w:sz w:val="20"/>
        </w:rPr>
        <w:fldChar w:fldCharType="begin"/>
      </w:r>
      <w:r w:rsidR="000C2D9E">
        <w:rPr>
          <w:rFonts w:ascii="Arial" w:hAnsi="Arial" w:cs="Arial"/>
          <w:color w:val="000000"/>
          <w:sz w:val="20"/>
        </w:rPr>
        <w:instrText xml:space="preserve">  REF _Ref474159483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14.5.2</w:t>
      </w:r>
      <w:r w:rsidR="000C2D9E">
        <w:rPr>
          <w:rFonts w:ascii="Arial" w:hAnsi="Arial" w:cs="Arial"/>
          <w:color w:val="000000"/>
          <w:sz w:val="20"/>
        </w:rPr>
        <w:fldChar w:fldCharType="end"/>
      </w:r>
      <w:r w:rsidR="003E443D">
        <w:rPr>
          <w:rFonts w:ascii="Arial" w:hAnsi="Arial" w:cs="Arial"/>
          <w:sz w:val="20"/>
        </w:rPr>
        <w:t>,</w:t>
      </w:r>
      <w:r>
        <w:rPr>
          <w:rFonts w:ascii="Arial" w:hAnsi="Arial" w:cs="Arial"/>
          <w:sz w:val="20"/>
        </w:rPr>
        <w:t xml:space="preserve"> the Provider shall repay any or all </w:t>
      </w:r>
      <w:r w:rsidR="003D2E0C">
        <w:rPr>
          <w:rFonts w:ascii="Arial" w:hAnsi="Arial" w:cs="Arial"/>
          <w:sz w:val="20"/>
        </w:rPr>
        <w:t xml:space="preserve">fees paid to it by the University under this Agreement and/or any </w:t>
      </w:r>
      <w:r w:rsidR="00773B19">
        <w:rPr>
          <w:rFonts w:ascii="Arial" w:hAnsi="Arial" w:cs="Arial"/>
          <w:sz w:val="20"/>
        </w:rPr>
        <w:t>Call-Off Contract</w:t>
      </w:r>
      <w:r>
        <w:rPr>
          <w:rFonts w:ascii="Arial" w:hAnsi="Arial" w:cs="Arial"/>
          <w:sz w:val="20"/>
        </w:rPr>
        <w:t xml:space="preserve"> as directed </w:t>
      </w:r>
      <w:r>
        <w:rPr>
          <w:rFonts w:ascii="Arial" w:hAnsi="Arial" w:cs="Arial"/>
          <w:sz w:val="20"/>
        </w:rPr>
        <w:lastRenderedPageBreak/>
        <w:t>by the Universi</w:t>
      </w:r>
      <w:r w:rsidR="00733387">
        <w:rPr>
          <w:rFonts w:ascii="Arial" w:hAnsi="Arial" w:cs="Arial"/>
          <w:sz w:val="20"/>
        </w:rPr>
        <w:t xml:space="preserve">ty direct to </w:t>
      </w:r>
      <w:r>
        <w:rPr>
          <w:rFonts w:ascii="Arial" w:hAnsi="Arial" w:cs="Arial"/>
          <w:sz w:val="20"/>
        </w:rPr>
        <w:t>JHI within</w:t>
      </w:r>
      <w:r w:rsidR="003E443D">
        <w:rPr>
          <w:rFonts w:ascii="Arial" w:hAnsi="Arial" w:cs="Arial"/>
          <w:sz w:val="20"/>
        </w:rPr>
        <w:t xml:space="preserve"> seven (7</w:t>
      </w:r>
      <w:r>
        <w:rPr>
          <w:rFonts w:ascii="Arial" w:hAnsi="Arial" w:cs="Arial"/>
          <w:sz w:val="20"/>
        </w:rPr>
        <w:t xml:space="preserve">) days </w:t>
      </w:r>
      <w:r w:rsidR="00F96EF2">
        <w:rPr>
          <w:rFonts w:ascii="Arial" w:hAnsi="Arial" w:cs="Arial"/>
          <w:sz w:val="20"/>
        </w:rPr>
        <w:t>following</w:t>
      </w:r>
      <w:r>
        <w:rPr>
          <w:rFonts w:ascii="Arial" w:hAnsi="Arial" w:cs="Arial"/>
          <w:sz w:val="20"/>
        </w:rPr>
        <w:t xml:space="preserve"> receipt of </w:t>
      </w:r>
      <w:r w:rsidR="003D2E0C">
        <w:rPr>
          <w:rFonts w:ascii="Arial" w:hAnsi="Arial" w:cs="Arial"/>
          <w:sz w:val="20"/>
        </w:rPr>
        <w:t xml:space="preserve">such </w:t>
      </w:r>
      <w:r>
        <w:rPr>
          <w:rFonts w:ascii="Arial" w:hAnsi="Arial" w:cs="Arial"/>
          <w:sz w:val="20"/>
        </w:rPr>
        <w:t xml:space="preserve">written </w:t>
      </w:r>
      <w:r w:rsidR="003D2E0C">
        <w:rPr>
          <w:rFonts w:ascii="Arial" w:hAnsi="Arial" w:cs="Arial"/>
          <w:sz w:val="20"/>
        </w:rPr>
        <w:t xml:space="preserve">termination </w:t>
      </w:r>
      <w:r>
        <w:rPr>
          <w:rFonts w:ascii="Arial" w:hAnsi="Arial" w:cs="Arial"/>
          <w:sz w:val="20"/>
        </w:rPr>
        <w:t>notice from the University.</w:t>
      </w:r>
      <w:bookmarkEnd w:id="169"/>
      <w:bookmarkEnd w:id="170"/>
      <w:r>
        <w:rPr>
          <w:rFonts w:ascii="Arial" w:hAnsi="Arial" w:cs="Arial"/>
          <w:sz w:val="20"/>
        </w:rPr>
        <w:t xml:space="preserve"> </w:t>
      </w:r>
    </w:p>
    <w:p w14:paraId="133C248C" w14:textId="77777777" w:rsidR="000D4C31" w:rsidRDefault="000D4C31" w:rsidP="008335C9">
      <w:pPr>
        <w:pStyle w:val="Level2"/>
        <w:spacing w:after="0" w:line="240" w:lineRule="auto"/>
        <w:ind w:left="720"/>
        <w:rPr>
          <w:rFonts w:ascii="Arial" w:hAnsi="Arial" w:cs="Arial"/>
          <w:sz w:val="20"/>
        </w:rPr>
      </w:pPr>
    </w:p>
    <w:p w14:paraId="172D0679" w14:textId="0ED9C238" w:rsidR="000D4C31" w:rsidRDefault="000D4C31" w:rsidP="008335C9">
      <w:pPr>
        <w:pStyle w:val="Level2"/>
        <w:numPr>
          <w:ilvl w:val="1"/>
          <w:numId w:val="1"/>
        </w:numPr>
        <w:spacing w:after="0" w:line="240" w:lineRule="auto"/>
        <w:ind w:left="720" w:hanging="720"/>
        <w:rPr>
          <w:rFonts w:ascii="Arial" w:hAnsi="Arial" w:cs="Arial"/>
          <w:sz w:val="20"/>
        </w:rPr>
      </w:pPr>
      <w:bookmarkStart w:id="171" w:name="_Ref474248705"/>
      <w:r w:rsidRPr="000D4C31">
        <w:rPr>
          <w:rFonts w:ascii="Arial" w:hAnsi="Arial" w:cs="Arial"/>
          <w:sz w:val="20"/>
        </w:rPr>
        <w:t xml:space="preserve">If the </w:t>
      </w:r>
      <w:r>
        <w:rPr>
          <w:rFonts w:ascii="Arial" w:hAnsi="Arial" w:cs="Arial"/>
          <w:sz w:val="20"/>
        </w:rPr>
        <w:t>Provider</w:t>
      </w:r>
      <w:r w:rsidRPr="000D4C31">
        <w:rPr>
          <w:rFonts w:ascii="Arial" w:hAnsi="Arial" w:cs="Arial"/>
          <w:sz w:val="20"/>
        </w:rPr>
        <w:t xml:space="preserve"> fails to </w:t>
      </w:r>
      <w:r>
        <w:rPr>
          <w:rFonts w:ascii="Arial" w:hAnsi="Arial" w:cs="Arial"/>
          <w:sz w:val="20"/>
        </w:rPr>
        <w:t>re</w:t>
      </w:r>
      <w:r w:rsidRPr="000D4C31">
        <w:rPr>
          <w:rFonts w:ascii="Arial" w:hAnsi="Arial" w:cs="Arial"/>
          <w:sz w:val="20"/>
        </w:rPr>
        <w:t xml:space="preserve">pay any sum which may become due in accordance with Clause </w:t>
      </w:r>
      <w:r w:rsidR="00A25D7A">
        <w:rPr>
          <w:rFonts w:ascii="Arial" w:hAnsi="Arial" w:cs="Arial"/>
          <w:color w:val="000000"/>
          <w:sz w:val="20"/>
        </w:rPr>
        <w:fldChar w:fldCharType="begin"/>
      </w:r>
      <w:r w:rsidR="00A25D7A">
        <w:rPr>
          <w:rFonts w:ascii="Arial" w:hAnsi="Arial" w:cs="Arial"/>
          <w:color w:val="000000"/>
          <w:sz w:val="20"/>
        </w:rPr>
        <w:instrText xml:space="preserve">  REF _Ref474245572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14.6</w:t>
      </w:r>
      <w:r w:rsidR="00A25D7A">
        <w:rPr>
          <w:rFonts w:ascii="Arial" w:hAnsi="Arial" w:cs="Arial"/>
          <w:color w:val="000000"/>
          <w:sz w:val="20"/>
        </w:rPr>
        <w:fldChar w:fldCharType="end"/>
      </w:r>
      <w:r w:rsidRPr="000D4C31">
        <w:rPr>
          <w:rFonts w:ascii="Arial" w:hAnsi="Arial" w:cs="Arial"/>
          <w:sz w:val="20"/>
        </w:rPr>
        <w:t xml:space="preserve">, then without prejudice to the </w:t>
      </w:r>
      <w:r>
        <w:rPr>
          <w:rFonts w:ascii="Arial" w:hAnsi="Arial" w:cs="Arial"/>
          <w:sz w:val="20"/>
        </w:rPr>
        <w:t>University’s</w:t>
      </w:r>
      <w:r w:rsidRPr="000D4C31">
        <w:rPr>
          <w:rFonts w:ascii="Arial" w:hAnsi="Arial" w:cs="Arial"/>
          <w:sz w:val="20"/>
        </w:rPr>
        <w:t xml:space="preserve"> other rights and remedies, interest shall accrue on such overdue amounts at an annual rate equal to 2% per annum over the then current Bank of England base lending rate prevailing at the date of the U</w:t>
      </w:r>
      <w:r>
        <w:rPr>
          <w:rFonts w:ascii="Arial" w:hAnsi="Arial" w:cs="Arial"/>
          <w:sz w:val="20"/>
        </w:rPr>
        <w:t xml:space="preserve">niversity’s </w:t>
      </w:r>
      <w:r w:rsidRPr="000D4C31">
        <w:rPr>
          <w:rFonts w:ascii="Arial" w:hAnsi="Arial" w:cs="Arial"/>
          <w:sz w:val="20"/>
        </w:rPr>
        <w:t>written notice requesting payment, commencing on the due date and continuing until fully paid.</w:t>
      </w:r>
      <w:bookmarkEnd w:id="171"/>
    </w:p>
    <w:p w14:paraId="032D59F0" w14:textId="0129F8F4" w:rsidR="003D2E0C" w:rsidRDefault="003D2E0C" w:rsidP="008335C9">
      <w:pPr>
        <w:pStyle w:val="Level2"/>
        <w:spacing w:after="0" w:line="240" w:lineRule="auto"/>
        <w:ind w:left="720"/>
        <w:rPr>
          <w:rFonts w:ascii="Arial" w:hAnsi="Arial" w:cs="Arial"/>
          <w:sz w:val="20"/>
        </w:rPr>
      </w:pPr>
    </w:p>
    <w:p w14:paraId="2B6A784E" w14:textId="77777777" w:rsidR="00DF6F6C" w:rsidRDefault="003D2E0C" w:rsidP="00F96EF2">
      <w:pPr>
        <w:pStyle w:val="Level2"/>
        <w:numPr>
          <w:ilvl w:val="1"/>
          <w:numId w:val="1"/>
        </w:numPr>
        <w:spacing w:after="0" w:line="240" w:lineRule="auto"/>
        <w:ind w:left="720" w:hanging="720"/>
        <w:rPr>
          <w:rFonts w:ascii="Arial" w:hAnsi="Arial" w:cs="Arial"/>
          <w:sz w:val="20"/>
        </w:rPr>
      </w:pPr>
      <w:bookmarkStart w:id="172" w:name="_Ref474248706"/>
      <w:r w:rsidRPr="003D2E0C">
        <w:rPr>
          <w:rFonts w:ascii="Arial" w:hAnsi="Arial" w:cs="Arial"/>
          <w:sz w:val="20"/>
        </w:rPr>
        <w:t>Upon termination or expiry of this Agreement</w:t>
      </w:r>
      <w:r w:rsidR="00DF6F6C">
        <w:rPr>
          <w:rFonts w:ascii="Arial" w:hAnsi="Arial" w:cs="Arial"/>
          <w:sz w:val="20"/>
        </w:rPr>
        <w:t>:</w:t>
      </w:r>
      <w:bookmarkEnd w:id="172"/>
    </w:p>
    <w:p w14:paraId="04426C4F" w14:textId="7F9A2421" w:rsidR="00DF6F6C" w:rsidRDefault="003D2E0C" w:rsidP="008335C9">
      <w:pPr>
        <w:pStyle w:val="Level2"/>
        <w:numPr>
          <w:ilvl w:val="2"/>
          <w:numId w:val="1"/>
        </w:numPr>
        <w:spacing w:after="0" w:line="240" w:lineRule="auto"/>
        <w:rPr>
          <w:rFonts w:ascii="Arial" w:hAnsi="Arial" w:cs="Arial"/>
          <w:sz w:val="20"/>
        </w:rPr>
      </w:pPr>
      <w:bookmarkStart w:id="173" w:name="_Ref474248707"/>
      <w:r w:rsidRPr="003D2E0C">
        <w:rPr>
          <w:rFonts w:ascii="Arial" w:hAnsi="Arial" w:cs="Arial"/>
          <w:sz w:val="20"/>
        </w:rPr>
        <w:t>the Provider will immediately cease using the CREW Logo</w:t>
      </w:r>
      <w:r w:rsidR="00773B19">
        <w:rPr>
          <w:rFonts w:ascii="Arial" w:hAnsi="Arial" w:cs="Arial"/>
          <w:sz w:val="20"/>
        </w:rPr>
        <w:t xml:space="preserve"> (except to the extent such use is required for the purposes of any ongoing Call-Off Contracts (if applicable))</w:t>
      </w:r>
      <w:r w:rsidR="00DF6F6C">
        <w:rPr>
          <w:rFonts w:ascii="Arial" w:hAnsi="Arial" w:cs="Arial"/>
          <w:sz w:val="20"/>
        </w:rPr>
        <w:t>; and</w:t>
      </w:r>
      <w:bookmarkEnd w:id="173"/>
    </w:p>
    <w:p w14:paraId="211E38AA" w14:textId="77777777" w:rsidR="00622667" w:rsidRDefault="00622667" w:rsidP="00622667">
      <w:pPr>
        <w:pStyle w:val="Level2"/>
        <w:spacing w:after="0" w:line="240" w:lineRule="auto"/>
        <w:ind w:left="1778"/>
        <w:rPr>
          <w:rFonts w:ascii="Arial" w:hAnsi="Arial" w:cs="Arial"/>
          <w:sz w:val="20"/>
        </w:rPr>
      </w:pPr>
    </w:p>
    <w:p w14:paraId="363C3AF7" w14:textId="57690BA9" w:rsidR="00DF6F6C" w:rsidRPr="00DF6F6C" w:rsidRDefault="00773B19" w:rsidP="008335C9">
      <w:pPr>
        <w:pStyle w:val="Level2"/>
        <w:numPr>
          <w:ilvl w:val="2"/>
          <w:numId w:val="1"/>
        </w:numPr>
        <w:spacing w:after="0" w:line="240" w:lineRule="auto"/>
        <w:rPr>
          <w:rFonts w:ascii="Arial" w:hAnsi="Arial" w:cs="Arial"/>
          <w:sz w:val="20"/>
        </w:rPr>
      </w:pPr>
      <w:bookmarkStart w:id="174" w:name="_Ref474248708"/>
      <w:r>
        <w:rPr>
          <w:rFonts w:ascii="Arial" w:hAnsi="Arial" w:cs="Arial"/>
          <w:sz w:val="20"/>
        </w:rPr>
        <w:t xml:space="preserve">on request, </w:t>
      </w:r>
      <w:r w:rsidR="00DF6F6C" w:rsidRPr="00DF6F6C">
        <w:rPr>
          <w:rFonts w:ascii="Arial" w:hAnsi="Arial" w:cs="Arial"/>
          <w:sz w:val="20"/>
        </w:rPr>
        <w:t xml:space="preserve">the </w:t>
      </w:r>
      <w:r w:rsidR="00DF6F6C">
        <w:rPr>
          <w:rFonts w:ascii="Arial" w:hAnsi="Arial" w:cs="Arial"/>
          <w:sz w:val="20"/>
        </w:rPr>
        <w:t>Provider</w:t>
      </w:r>
      <w:r w:rsidR="00DF6F6C" w:rsidRPr="00DF6F6C">
        <w:rPr>
          <w:rFonts w:ascii="Arial" w:hAnsi="Arial" w:cs="Arial"/>
          <w:sz w:val="20"/>
        </w:rPr>
        <w:t xml:space="preserve"> will provide such reasonable assistance to </w:t>
      </w:r>
      <w:r w:rsidR="00DF6F6C">
        <w:rPr>
          <w:rFonts w:ascii="Arial" w:hAnsi="Arial" w:cs="Arial"/>
          <w:sz w:val="20"/>
        </w:rPr>
        <w:t>the University</w:t>
      </w:r>
      <w:r w:rsidR="00DF6F6C" w:rsidRPr="00DF6F6C">
        <w:rPr>
          <w:rFonts w:ascii="Arial" w:hAnsi="Arial" w:cs="Arial"/>
          <w:sz w:val="20"/>
        </w:rPr>
        <w:t xml:space="preserve"> as may be required to facilita</w:t>
      </w:r>
      <w:r w:rsidR="00DF6F6C">
        <w:rPr>
          <w:rFonts w:ascii="Arial" w:hAnsi="Arial" w:cs="Arial"/>
          <w:sz w:val="20"/>
        </w:rPr>
        <w:t>te the smooth migration of the s</w:t>
      </w:r>
      <w:r w:rsidR="00DF6F6C" w:rsidRPr="00DF6F6C">
        <w:rPr>
          <w:rFonts w:ascii="Arial" w:hAnsi="Arial" w:cs="Arial"/>
          <w:sz w:val="20"/>
        </w:rPr>
        <w:t xml:space="preserve">ervices provided by </w:t>
      </w:r>
      <w:r w:rsidR="00DF6F6C">
        <w:rPr>
          <w:rFonts w:ascii="Arial" w:hAnsi="Arial" w:cs="Arial"/>
          <w:sz w:val="20"/>
        </w:rPr>
        <w:t>the University</w:t>
      </w:r>
      <w:r w:rsidR="00DF6F6C" w:rsidRPr="00DF6F6C">
        <w:rPr>
          <w:rFonts w:ascii="Arial" w:hAnsi="Arial" w:cs="Arial"/>
          <w:sz w:val="20"/>
        </w:rPr>
        <w:t xml:space="preserve"> under the Prime Contract to JHI or a replacement supplier appointed by JHI (as the case may be).</w:t>
      </w:r>
      <w:bookmarkEnd w:id="174"/>
    </w:p>
    <w:p w14:paraId="2785DD4E" w14:textId="2359981C" w:rsidR="005F0A84" w:rsidRPr="009D6C3C" w:rsidRDefault="005F0A84" w:rsidP="008335C9">
      <w:pPr>
        <w:spacing w:after="0" w:line="240" w:lineRule="exact"/>
        <w:ind w:left="1418" w:hanging="698"/>
        <w:jc w:val="both"/>
        <w:rPr>
          <w:rFonts w:ascii="Arial" w:hAnsi="Arial" w:cs="Arial"/>
          <w:sz w:val="20"/>
          <w:szCs w:val="20"/>
        </w:rPr>
      </w:pPr>
    </w:p>
    <w:p w14:paraId="0CD7887C" w14:textId="16C800BD" w:rsidR="00773B19" w:rsidRDefault="00773B19" w:rsidP="00773B19">
      <w:pPr>
        <w:pStyle w:val="Level2"/>
        <w:numPr>
          <w:ilvl w:val="1"/>
          <w:numId w:val="1"/>
        </w:numPr>
        <w:spacing w:after="0" w:line="240" w:lineRule="auto"/>
        <w:ind w:left="720" w:hanging="720"/>
        <w:rPr>
          <w:rFonts w:ascii="Arial" w:hAnsi="Arial" w:cs="Arial"/>
          <w:sz w:val="20"/>
        </w:rPr>
      </w:pPr>
      <w:bookmarkStart w:id="175" w:name="_Ref474248709"/>
      <w:r w:rsidRPr="00773B19">
        <w:rPr>
          <w:rFonts w:ascii="Arial" w:hAnsi="Arial" w:cs="Arial"/>
          <w:sz w:val="20"/>
        </w:rPr>
        <w:t xml:space="preserve">Upon termination </w:t>
      </w:r>
      <w:r>
        <w:rPr>
          <w:rFonts w:ascii="Arial" w:hAnsi="Arial" w:cs="Arial"/>
          <w:sz w:val="20"/>
        </w:rPr>
        <w:t xml:space="preserve">or expiry </w:t>
      </w:r>
      <w:r w:rsidRPr="00773B19">
        <w:rPr>
          <w:rFonts w:ascii="Arial" w:hAnsi="Arial" w:cs="Arial"/>
          <w:sz w:val="20"/>
        </w:rPr>
        <w:t xml:space="preserve">of this Agreement, subject as provided in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_Ref474234053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w:t>
      </w:r>
      <w:r w:rsidR="000C2D9E">
        <w:rPr>
          <w:rFonts w:ascii="Arial" w:hAnsi="Arial" w:cs="Arial"/>
          <w:color w:val="000000"/>
          <w:sz w:val="20"/>
        </w:rPr>
        <w:fldChar w:fldCharType="end"/>
      </w:r>
      <w:r w:rsidRPr="00773B19">
        <w:rPr>
          <w:rFonts w:ascii="Arial" w:hAnsi="Arial" w:cs="Arial"/>
          <w:sz w:val="20"/>
        </w:rPr>
        <w:t xml:space="preserve">, neither party shall be under any further obligation to the other under this Agreement, save in respect of any </w:t>
      </w:r>
      <w:r>
        <w:rPr>
          <w:rFonts w:ascii="Arial" w:hAnsi="Arial" w:cs="Arial"/>
          <w:sz w:val="20"/>
        </w:rPr>
        <w:t>Call-Off Contract</w:t>
      </w:r>
      <w:r w:rsidRPr="00773B19">
        <w:rPr>
          <w:rFonts w:ascii="Arial" w:hAnsi="Arial" w:cs="Arial"/>
          <w:sz w:val="20"/>
        </w:rPr>
        <w:t xml:space="preserve"> which (unless expressly terminated itself) shall continue in full force and effect until termination or expiry in accordance with its terms.</w:t>
      </w:r>
      <w:bookmarkEnd w:id="175"/>
    </w:p>
    <w:p w14:paraId="0BCA9C19" w14:textId="49C568C8" w:rsidR="00F96EF2" w:rsidRDefault="00F96EF2" w:rsidP="00F96EF2">
      <w:pPr>
        <w:pStyle w:val="Level2"/>
        <w:spacing w:after="0" w:line="240" w:lineRule="auto"/>
        <w:ind w:left="720"/>
        <w:rPr>
          <w:rFonts w:ascii="Arial" w:hAnsi="Arial" w:cs="Arial"/>
          <w:sz w:val="20"/>
        </w:rPr>
      </w:pPr>
    </w:p>
    <w:p w14:paraId="4953B962" w14:textId="26F1C8C1" w:rsidR="00773B19" w:rsidRDefault="00773B19" w:rsidP="00773B19">
      <w:pPr>
        <w:pStyle w:val="Level2"/>
        <w:numPr>
          <w:ilvl w:val="1"/>
          <w:numId w:val="1"/>
        </w:numPr>
        <w:spacing w:after="0" w:line="240" w:lineRule="auto"/>
        <w:ind w:left="720" w:hanging="720"/>
        <w:rPr>
          <w:rFonts w:ascii="Arial" w:hAnsi="Arial" w:cs="Arial"/>
          <w:sz w:val="20"/>
        </w:rPr>
      </w:pPr>
      <w:bookmarkStart w:id="176" w:name="_Ref474248710"/>
      <w:r w:rsidRPr="00773B19">
        <w:rPr>
          <w:rFonts w:ascii="Arial" w:hAnsi="Arial" w:cs="Arial"/>
          <w:sz w:val="20"/>
        </w:rPr>
        <w:t xml:space="preserve">Termination of an individual </w:t>
      </w:r>
      <w:r>
        <w:rPr>
          <w:rFonts w:ascii="Arial" w:hAnsi="Arial" w:cs="Arial"/>
          <w:sz w:val="20"/>
        </w:rPr>
        <w:t>Call-Off Contract (either in whole or in part)</w:t>
      </w:r>
      <w:r w:rsidRPr="00773B19">
        <w:rPr>
          <w:rFonts w:ascii="Arial" w:hAnsi="Arial" w:cs="Arial"/>
          <w:sz w:val="20"/>
        </w:rPr>
        <w:t xml:space="preserve"> shall not affect any other </w:t>
      </w:r>
      <w:r>
        <w:rPr>
          <w:rFonts w:ascii="Arial" w:hAnsi="Arial" w:cs="Arial"/>
          <w:sz w:val="20"/>
        </w:rPr>
        <w:t>Call-Off Contract</w:t>
      </w:r>
      <w:r w:rsidRPr="00773B19">
        <w:rPr>
          <w:rFonts w:ascii="Arial" w:hAnsi="Arial" w:cs="Arial"/>
          <w:sz w:val="20"/>
        </w:rPr>
        <w:t xml:space="preserve"> </w:t>
      </w:r>
      <w:r>
        <w:rPr>
          <w:rFonts w:ascii="Arial" w:hAnsi="Arial" w:cs="Arial"/>
          <w:sz w:val="20"/>
        </w:rPr>
        <w:t>or this</w:t>
      </w:r>
      <w:r w:rsidRPr="00773B19">
        <w:rPr>
          <w:rFonts w:ascii="Arial" w:hAnsi="Arial" w:cs="Arial"/>
          <w:sz w:val="20"/>
        </w:rPr>
        <w:t xml:space="preserve"> Agreement.</w:t>
      </w:r>
      <w:bookmarkEnd w:id="176"/>
    </w:p>
    <w:p w14:paraId="476F1DD0" w14:textId="77777777" w:rsidR="00773B19" w:rsidRDefault="00773B19" w:rsidP="00773B19">
      <w:pPr>
        <w:pStyle w:val="Level2"/>
        <w:spacing w:after="0" w:line="240" w:lineRule="auto"/>
        <w:ind w:left="720"/>
        <w:rPr>
          <w:rFonts w:ascii="Arial" w:hAnsi="Arial" w:cs="Arial"/>
          <w:sz w:val="20"/>
        </w:rPr>
      </w:pPr>
    </w:p>
    <w:p w14:paraId="6BBB0F5F" w14:textId="1D12E54D" w:rsidR="00F8238E" w:rsidRDefault="005F0A84" w:rsidP="008335C9">
      <w:pPr>
        <w:pStyle w:val="Level2"/>
        <w:numPr>
          <w:ilvl w:val="1"/>
          <w:numId w:val="1"/>
        </w:numPr>
        <w:spacing w:after="0" w:line="240" w:lineRule="auto"/>
        <w:ind w:left="720" w:hanging="720"/>
        <w:rPr>
          <w:rFonts w:ascii="Arial" w:hAnsi="Arial" w:cs="Arial"/>
          <w:sz w:val="20"/>
        </w:rPr>
      </w:pPr>
      <w:bookmarkStart w:id="177" w:name="_Ref474248711"/>
      <w:r w:rsidRPr="009D6C3C">
        <w:rPr>
          <w:rFonts w:ascii="Arial" w:hAnsi="Arial" w:cs="Arial"/>
          <w:sz w:val="20"/>
        </w:rPr>
        <w:t xml:space="preserve">Termination </w:t>
      </w:r>
      <w:r w:rsidR="00EF5ABF">
        <w:rPr>
          <w:rFonts w:ascii="Arial" w:hAnsi="Arial" w:cs="Arial"/>
          <w:sz w:val="20"/>
        </w:rPr>
        <w:t xml:space="preserve">or expiry </w:t>
      </w:r>
      <w:r w:rsidRPr="009D6C3C">
        <w:rPr>
          <w:rFonts w:ascii="Arial" w:hAnsi="Arial" w:cs="Arial"/>
          <w:sz w:val="20"/>
        </w:rPr>
        <w:t>of this Agreement shall not affect the acquired rights and obligations of either party under this Agreement as at the date of such termination</w:t>
      </w:r>
      <w:r w:rsidR="00EF5ABF">
        <w:rPr>
          <w:rFonts w:ascii="Arial" w:hAnsi="Arial" w:cs="Arial"/>
          <w:sz w:val="20"/>
        </w:rPr>
        <w:t xml:space="preserve"> or expiry</w:t>
      </w:r>
      <w:r w:rsidRPr="009D6C3C">
        <w:rPr>
          <w:rFonts w:ascii="Arial" w:hAnsi="Arial" w:cs="Arial"/>
          <w:sz w:val="20"/>
        </w:rPr>
        <w:t>.</w:t>
      </w:r>
      <w:bookmarkEnd w:id="177"/>
    </w:p>
    <w:p w14:paraId="463E146B" w14:textId="77777777" w:rsidR="00773B19" w:rsidRDefault="00773B19" w:rsidP="00773B19">
      <w:pPr>
        <w:pStyle w:val="Level2"/>
        <w:spacing w:after="0" w:line="240" w:lineRule="auto"/>
        <w:ind w:left="720"/>
        <w:rPr>
          <w:rFonts w:ascii="Arial" w:hAnsi="Arial" w:cs="Arial"/>
          <w:sz w:val="20"/>
        </w:rPr>
      </w:pPr>
    </w:p>
    <w:p w14:paraId="269259BB" w14:textId="00B5CE93" w:rsidR="00DF6F6C" w:rsidRDefault="00F96EF2" w:rsidP="00F96EF2">
      <w:pPr>
        <w:pStyle w:val="Level2"/>
        <w:numPr>
          <w:ilvl w:val="1"/>
          <w:numId w:val="1"/>
        </w:numPr>
        <w:spacing w:after="0" w:line="240" w:lineRule="auto"/>
        <w:ind w:left="720" w:hanging="720"/>
        <w:rPr>
          <w:rFonts w:ascii="Arial" w:hAnsi="Arial" w:cs="Arial"/>
          <w:sz w:val="20"/>
        </w:rPr>
      </w:pPr>
      <w:bookmarkStart w:id="178" w:name="_Ref474245598"/>
      <w:bookmarkStart w:id="179" w:name="_Ref474248712"/>
      <w:r w:rsidRPr="00F96EF2">
        <w:rPr>
          <w:rFonts w:ascii="Arial" w:hAnsi="Arial" w:cs="Arial"/>
          <w:sz w:val="20"/>
        </w:rPr>
        <w:t xml:space="preserve">The terms of Clauses </w:t>
      </w:r>
      <w:r w:rsidR="000C2D9E">
        <w:rPr>
          <w:rFonts w:ascii="Arial" w:hAnsi="Arial" w:cs="Arial"/>
          <w:color w:val="000000"/>
          <w:sz w:val="20"/>
        </w:rPr>
        <w:fldChar w:fldCharType="begin"/>
      </w:r>
      <w:r w:rsidR="000C2D9E">
        <w:rPr>
          <w:rFonts w:ascii="Arial" w:hAnsi="Arial" w:cs="Arial"/>
          <w:color w:val="000000"/>
          <w:sz w:val="20"/>
        </w:rPr>
        <w:instrText xml:space="preserve">  REF _Ref474248621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w:t>
      </w:r>
      <w:r w:rsidR="000C2D9E">
        <w:rPr>
          <w:rFonts w:ascii="Arial" w:hAnsi="Arial" w:cs="Arial"/>
          <w:color w:val="000000"/>
          <w:sz w:val="20"/>
        </w:rPr>
        <w:fldChar w:fldCharType="end"/>
      </w:r>
      <w:r>
        <w:rPr>
          <w:rFonts w:ascii="Arial" w:hAnsi="Arial" w:cs="Arial"/>
          <w:sz w:val="20"/>
        </w:rPr>
        <w:t xml:space="preserve"> (Definitions)</w:t>
      </w:r>
      <w:r w:rsidRPr="00F96EF2">
        <w:rPr>
          <w:rFonts w:ascii="Arial" w:hAnsi="Arial" w:cs="Arial"/>
          <w:sz w:val="20"/>
        </w:rPr>
        <w:t xml:space="preserve">, </w:t>
      </w:r>
      <w:r w:rsidR="002700C3">
        <w:rPr>
          <w:rFonts w:ascii="Arial" w:hAnsi="Arial" w:cs="Arial"/>
          <w:color w:val="000000"/>
          <w:sz w:val="20"/>
        </w:rPr>
        <w:fldChar w:fldCharType="begin"/>
      </w:r>
      <w:r w:rsidR="002700C3">
        <w:rPr>
          <w:rFonts w:ascii="Arial" w:hAnsi="Arial" w:cs="Arial"/>
          <w:sz w:val="20"/>
        </w:rPr>
        <w:instrText xml:space="preserve"> REF _Ref477419870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2.10</w:t>
      </w:r>
      <w:r w:rsidR="002700C3">
        <w:rPr>
          <w:rFonts w:ascii="Arial" w:hAnsi="Arial" w:cs="Arial"/>
          <w:color w:val="000000"/>
          <w:sz w:val="20"/>
        </w:rPr>
        <w:fldChar w:fldCharType="end"/>
      </w:r>
      <w:r>
        <w:rPr>
          <w:rFonts w:ascii="Arial" w:hAnsi="Arial" w:cs="Arial"/>
          <w:sz w:val="20"/>
        </w:rPr>
        <w:t xml:space="preserve">(Third party rights), </w:t>
      </w:r>
      <w:r w:rsidR="000C2D9E">
        <w:rPr>
          <w:rFonts w:ascii="Arial" w:hAnsi="Arial" w:cs="Arial"/>
          <w:color w:val="000000"/>
          <w:sz w:val="20"/>
        </w:rPr>
        <w:fldChar w:fldCharType="begin"/>
      </w:r>
      <w:r w:rsidR="000C2D9E">
        <w:rPr>
          <w:rFonts w:ascii="Arial" w:hAnsi="Arial" w:cs="Arial"/>
          <w:color w:val="000000"/>
          <w:sz w:val="20"/>
        </w:rPr>
        <w:instrText xml:space="preserve">  REF _Ref474248623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w:t>
      </w:r>
      <w:r w:rsidR="000C2D9E">
        <w:rPr>
          <w:rFonts w:ascii="Arial" w:hAnsi="Arial" w:cs="Arial"/>
          <w:color w:val="000000"/>
          <w:sz w:val="20"/>
        </w:rPr>
        <w:fldChar w:fldCharType="end"/>
      </w:r>
      <w:r>
        <w:rPr>
          <w:rFonts w:ascii="Arial" w:hAnsi="Arial" w:cs="Arial"/>
          <w:sz w:val="20"/>
        </w:rPr>
        <w:t xml:space="preserve"> (Payments) </w:t>
      </w:r>
      <w:r w:rsidRPr="00F96EF2">
        <w:rPr>
          <w:rFonts w:ascii="Arial" w:hAnsi="Arial" w:cs="Arial"/>
          <w:sz w:val="20"/>
        </w:rPr>
        <w:t xml:space="preserve">(in relation to payments due up to and including the date of termination), </w:t>
      </w:r>
      <w:r w:rsidR="000C2D9E">
        <w:rPr>
          <w:rFonts w:ascii="Arial" w:hAnsi="Arial" w:cs="Arial"/>
          <w:color w:val="000000"/>
          <w:sz w:val="20"/>
        </w:rPr>
        <w:fldChar w:fldCharType="begin"/>
      </w:r>
      <w:r w:rsidR="000C2D9E">
        <w:rPr>
          <w:rFonts w:ascii="Arial" w:hAnsi="Arial" w:cs="Arial"/>
          <w:color w:val="000000"/>
          <w:sz w:val="20"/>
        </w:rPr>
        <w:instrText xml:space="preserve">  REF _Ref474248624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4)</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(Audit), </w:t>
      </w:r>
      <w:r w:rsidR="000C2D9E">
        <w:rPr>
          <w:rFonts w:ascii="Arial" w:hAnsi="Arial" w:cs="Arial"/>
          <w:color w:val="000000"/>
          <w:sz w:val="20"/>
        </w:rPr>
        <w:fldChar w:fldCharType="begin"/>
      </w:r>
      <w:r w:rsidR="000C2D9E">
        <w:rPr>
          <w:rFonts w:ascii="Arial" w:hAnsi="Arial" w:cs="Arial"/>
          <w:color w:val="000000"/>
          <w:sz w:val="20"/>
        </w:rPr>
        <w:instrText xml:space="preserve">  REF _Ref474245331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w:t>
      </w:r>
      <w:r w:rsidR="000C2D9E">
        <w:rPr>
          <w:rFonts w:ascii="Arial" w:hAnsi="Arial" w:cs="Arial"/>
          <w:color w:val="000000"/>
          <w:sz w:val="20"/>
        </w:rPr>
        <w:fldChar w:fldCharType="end"/>
      </w:r>
      <w:r>
        <w:rPr>
          <w:rFonts w:ascii="Arial" w:hAnsi="Arial" w:cs="Arial"/>
          <w:sz w:val="20"/>
        </w:rPr>
        <w:t xml:space="preserve"> (Confidentiality),  </w:t>
      </w:r>
      <w:r w:rsidR="000C2D9E">
        <w:rPr>
          <w:rFonts w:ascii="Arial" w:hAnsi="Arial" w:cs="Arial"/>
          <w:color w:val="000000"/>
          <w:sz w:val="20"/>
        </w:rPr>
        <w:fldChar w:fldCharType="begin"/>
      </w:r>
      <w:r w:rsidR="000C2D9E">
        <w:rPr>
          <w:rFonts w:ascii="Arial" w:hAnsi="Arial" w:cs="Arial"/>
          <w:color w:val="000000"/>
          <w:sz w:val="20"/>
        </w:rPr>
        <w:instrText xml:space="preserve">  REF _Ref474245428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6</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(Reporting), </w:t>
      </w:r>
      <w:r w:rsidR="000C2D9E">
        <w:rPr>
          <w:rFonts w:ascii="Arial" w:hAnsi="Arial" w:cs="Arial"/>
          <w:color w:val="000000"/>
          <w:sz w:val="20"/>
        </w:rPr>
        <w:fldChar w:fldCharType="begin"/>
      </w:r>
      <w:r w:rsidR="000C2D9E">
        <w:rPr>
          <w:rFonts w:ascii="Arial" w:hAnsi="Arial" w:cs="Arial"/>
          <w:color w:val="000000"/>
          <w:sz w:val="20"/>
        </w:rPr>
        <w:instrText xml:space="preserve">  REF _Ref474142754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7</w:t>
      </w:r>
      <w:r w:rsidR="000C2D9E">
        <w:rPr>
          <w:rFonts w:ascii="Arial" w:hAnsi="Arial" w:cs="Arial"/>
          <w:color w:val="000000"/>
          <w:sz w:val="20"/>
        </w:rPr>
        <w:fldChar w:fldCharType="end"/>
      </w:r>
      <w:r w:rsidRPr="00F96EF2">
        <w:rPr>
          <w:rFonts w:ascii="Arial" w:hAnsi="Arial" w:cs="Arial"/>
          <w:sz w:val="20"/>
        </w:rPr>
        <w:t xml:space="preserve"> (Intellectual Property), </w:t>
      </w:r>
      <w:r w:rsidR="000C2D9E">
        <w:rPr>
          <w:rFonts w:ascii="Arial" w:hAnsi="Arial" w:cs="Arial"/>
          <w:color w:val="000000"/>
          <w:sz w:val="20"/>
        </w:rPr>
        <w:fldChar w:fldCharType="begin"/>
      </w:r>
      <w:r w:rsidR="000C2D9E">
        <w:rPr>
          <w:rFonts w:ascii="Arial" w:hAnsi="Arial" w:cs="Arial"/>
          <w:color w:val="000000"/>
          <w:sz w:val="20"/>
        </w:rPr>
        <w:instrText xml:space="preserve">  REF _Ref474245446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8</w:t>
      </w:r>
      <w:r w:rsidR="000C2D9E">
        <w:rPr>
          <w:rFonts w:ascii="Arial" w:hAnsi="Arial" w:cs="Arial"/>
          <w:color w:val="000000"/>
          <w:sz w:val="20"/>
        </w:rPr>
        <w:fldChar w:fldCharType="end"/>
      </w:r>
      <w:r w:rsidRPr="00F96EF2">
        <w:rPr>
          <w:rFonts w:ascii="Arial" w:hAnsi="Arial" w:cs="Arial"/>
          <w:sz w:val="20"/>
        </w:rPr>
        <w:t xml:space="preserve"> (</w:t>
      </w:r>
      <w:r>
        <w:rPr>
          <w:rFonts w:ascii="Arial" w:hAnsi="Arial" w:cs="Arial"/>
          <w:sz w:val="20"/>
        </w:rPr>
        <w:t>Publication</w:t>
      </w:r>
      <w:r w:rsidRP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_Ref474245465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10</w:t>
      </w:r>
      <w:r w:rsidR="000C2D9E">
        <w:rPr>
          <w:rFonts w:ascii="Arial" w:hAnsi="Arial" w:cs="Arial"/>
          <w:color w:val="000000"/>
          <w:sz w:val="20"/>
        </w:rPr>
        <w:fldChar w:fldCharType="end"/>
      </w:r>
      <w:r w:rsidRPr="00F96EF2">
        <w:rPr>
          <w:rFonts w:ascii="Arial" w:hAnsi="Arial" w:cs="Arial"/>
          <w:sz w:val="20"/>
        </w:rPr>
        <w:t xml:space="preserve"> (Liability), </w:t>
      </w:r>
      <w:r w:rsidR="000C2D9E">
        <w:rPr>
          <w:rFonts w:ascii="Arial" w:hAnsi="Arial" w:cs="Arial"/>
          <w:color w:val="000000"/>
          <w:sz w:val="20"/>
        </w:rPr>
        <w:fldChar w:fldCharType="begin"/>
      </w:r>
      <w:r w:rsidR="000C2D9E">
        <w:rPr>
          <w:rFonts w:ascii="Arial" w:hAnsi="Arial" w:cs="Arial"/>
          <w:color w:val="000000"/>
          <w:sz w:val="20"/>
        </w:rPr>
        <w:instrText xml:space="preserve">  REF _Ref474245485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12</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w:t>
      </w:r>
      <w:r>
        <w:rPr>
          <w:rFonts w:ascii="Arial" w:hAnsi="Arial" w:cs="Arial"/>
          <w:sz w:val="20"/>
        </w:rPr>
        <w:t>Notices)</w:t>
      </w:r>
      <w:r w:rsidRPr="00F96EF2">
        <w:rPr>
          <w:rFonts w:ascii="Arial" w:hAnsi="Arial" w:cs="Arial"/>
          <w:sz w:val="20"/>
        </w:rPr>
        <w:t xml:space="preserve">, </w:t>
      </w:r>
      <w:r w:rsidR="009972E4">
        <w:rPr>
          <w:rFonts w:ascii="Arial" w:hAnsi="Arial" w:cs="Arial"/>
          <w:sz w:val="20"/>
        </w:rPr>
        <w:t xml:space="preserve">13.1.2 </w:t>
      </w:r>
      <w:r>
        <w:rPr>
          <w:rFonts w:ascii="Arial" w:hAnsi="Arial" w:cs="Arial"/>
          <w:sz w:val="20"/>
        </w:rPr>
        <w:t xml:space="preserve">and </w:t>
      </w:r>
      <w:r w:rsidR="000C2D9E">
        <w:rPr>
          <w:rFonts w:ascii="Arial" w:hAnsi="Arial" w:cs="Arial"/>
          <w:color w:val="000000"/>
          <w:sz w:val="20"/>
        </w:rPr>
        <w:fldChar w:fldCharType="begin"/>
      </w:r>
      <w:r w:rsidR="000C2D9E">
        <w:rPr>
          <w:rFonts w:ascii="Arial" w:hAnsi="Arial" w:cs="Arial"/>
          <w:color w:val="000000"/>
          <w:sz w:val="20"/>
        </w:rPr>
        <w:instrText xml:space="preserve">  REF _Ref474245529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13.2.3</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w:t>
      </w:r>
      <w:r>
        <w:rPr>
          <w:rFonts w:ascii="Arial" w:hAnsi="Arial" w:cs="Arial"/>
          <w:sz w:val="20"/>
        </w:rPr>
        <w:t>Remedies</w:t>
      </w:r>
      <w:r w:rsidRP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_Ref474245572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14.6</w:t>
      </w:r>
      <w:r w:rsidR="000C2D9E">
        <w:rPr>
          <w:rFonts w:ascii="Arial" w:hAnsi="Arial" w:cs="Arial"/>
          <w:color w:val="000000"/>
          <w:sz w:val="20"/>
        </w:rPr>
        <w:fldChar w:fldCharType="end"/>
      </w:r>
      <w:r>
        <w:rPr>
          <w:rFonts w:ascii="Arial" w:hAnsi="Arial" w:cs="Arial"/>
          <w:sz w:val="20"/>
        </w:rPr>
        <w:t xml:space="preserve"> to </w:t>
      </w:r>
      <w:r w:rsidR="002700C3">
        <w:rPr>
          <w:rFonts w:ascii="Arial" w:hAnsi="Arial" w:cs="Arial"/>
          <w:color w:val="000000"/>
          <w:sz w:val="20"/>
        </w:rPr>
        <w:fldChar w:fldCharType="begin"/>
      </w:r>
      <w:r w:rsidR="002700C3">
        <w:rPr>
          <w:rFonts w:ascii="Arial" w:hAnsi="Arial" w:cs="Arial"/>
          <w:sz w:val="20"/>
        </w:rPr>
        <w:instrText xml:space="preserve"> REF _Ref474248713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14.13</w:t>
      </w:r>
      <w:r w:rsidR="002700C3">
        <w:rPr>
          <w:rFonts w:ascii="Arial" w:hAnsi="Arial" w:cs="Arial"/>
          <w:color w:val="000000"/>
          <w:sz w:val="20"/>
        </w:rPr>
        <w:fldChar w:fldCharType="end"/>
      </w:r>
      <w:r>
        <w:rPr>
          <w:rFonts w:ascii="Arial" w:hAnsi="Arial" w:cs="Arial"/>
          <w:sz w:val="20"/>
        </w:rPr>
        <w:t xml:space="preserve"> (inclusive) (</w:t>
      </w:r>
      <w:r w:rsidRPr="00F96EF2">
        <w:rPr>
          <w:rFonts w:ascii="Arial" w:hAnsi="Arial" w:cs="Arial"/>
          <w:sz w:val="20"/>
        </w:rPr>
        <w:t xml:space="preserve">Termination), </w:t>
      </w:r>
      <w:r w:rsidR="000C2D9E">
        <w:rPr>
          <w:rFonts w:ascii="Arial" w:hAnsi="Arial" w:cs="Arial"/>
          <w:color w:val="000000"/>
          <w:sz w:val="20"/>
        </w:rPr>
        <w:fldChar w:fldCharType="begin"/>
      </w:r>
      <w:r w:rsidR="000C2D9E">
        <w:rPr>
          <w:rFonts w:ascii="Arial" w:hAnsi="Arial" w:cs="Arial"/>
          <w:color w:val="000000"/>
          <w:sz w:val="20"/>
        </w:rPr>
        <w:instrText xml:space="preserve">  REF _Ref474245611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15</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(Data Protection), </w:t>
      </w:r>
      <w:r w:rsidR="002700C3">
        <w:rPr>
          <w:rFonts w:ascii="Arial" w:hAnsi="Arial" w:cs="Arial"/>
          <w:color w:val="000000"/>
          <w:sz w:val="20"/>
        </w:rPr>
        <w:fldChar w:fldCharType="begin"/>
      </w:r>
      <w:r w:rsidR="002700C3">
        <w:rPr>
          <w:rFonts w:ascii="Arial" w:hAnsi="Arial" w:cs="Arial"/>
          <w:sz w:val="20"/>
        </w:rPr>
        <w:instrText xml:space="preserve"> REF _Ref477419958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18</w:t>
      </w:r>
      <w:r w:rsidR="002700C3">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(General) and </w:t>
      </w:r>
      <w:r w:rsidR="002700C3">
        <w:rPr>
          <w:rFonts w:ascii="Arial" w:hAnsi="Arial" w:cs="Arial"/>
          <w:color w:val="000000"/>
          <w:sz w:val="20"/>
        </w:rPr>
        <w:fldChar w:fldCharType="begin"/>
      </w:r>
      <w:r w:rsidR="002700C3">
        <w:rPr>
          <w:rFonts w:ascii="Arial" w:hAnsi="Arial" w:cs="Arial"/>
          <w:sz w:val="20"/>
        </w:rPr>
        <w:instrText xml:space="preserve"> REF _Ref474245683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19</w:t>
      </w:r>
      <w:r w:rsidR="002700C3">
        <w:rPr>
          <w:rFonts w:ascii="Arial" w:hAnsi="Arial" w:cs="Arial"/>
          <w:color w:val="000000"/>
          <w:sz w:val="20"/>
        </w:rPr>
        <w:fldChar w:fldCharType="end"/>
      </w:r>
      <w:r w:rsidR="002700C3">
        <w:rPr>
          <w:rFonts w:ascii="Arial" w:hAnsi="Arial" w:cs="Arial"/>
          <w:color w:val="000000"/>
          <w:sz w:val="20"/>
        </w:rPr>
        <w:t xml:space="preserve"> </w:t>
      </w:r>
      <w:r w:rsidRPr="00F96EF2">
        <w:rPr>
          <w:rFonts w:ascii="Arial" w:hAnsi="Arial" w:cs="Arial"/>
          <w:sz w:val="20"/>
        </w:rPr>
        <w:t>(</w:t>
      </w:r>
      <w:r>
        <w:rPr>
          <w:rFonts w:ascii="Arial" w:hAnsi="Arial" w:cs="Arial"/>
          <w:sz w:val="20"/>
        </w:rPr>
        <w:t>Governing Law</w:t>
      </w:r>
      <w:r w:rsidRPr="00F96EF2">
        <w:rPr>
          <w:rFonts w:ascii="Arial" w:hAnsi="Arial" w:cs="Arial"/>
          <w:sz w:val="20"/>
        </w:rPr>
        <w:t>), will continue in full force and effect regardless of the expiry or termination of this Agreement</w:t>
      </w:r>
      <w:bookmarkEnd w:id="178"/>
      <w:r>
        <w:rPr>
          <w:rFonts w:ascii="Arial" w:hAnsi="Arial" w:cs="Arial"/>
          <w:sz w:val="20"/>
        </w:rPr>
        <w:t>.</w:t>
      </w:r>
      <w:bookmarkEnd w:id="179"/>
    </w:p>
    <w:p w14:paraId="2AAA68F5" w14:textId="77777777" w:rsidR="00F96EF2" w:rsidRDefault="00F96EF2" w:rsidP="00F96EF2">
      <w:pPr>
        <w:pStyle w:val="Level2"/>
        <w:spacing w:after="0" w:line="240" w:lineRule="auto"/>
        <w:ind w:left="720"/>
        <w:rPr>
          <w:rFonts w:ascii="Arial" w:hAnsi="Arial" w:cs="Arial"/>
          <w:sz w:val="20"/>
        </w:rPr>
      </w:pPr>
    </w:p>
    <w:p w14:paraId="255E3881" w14:textId="7BAB5516" w:rsidR="00F96EF2" w:rsidRPr="00773B19" w:rsidRDefault="00F96EF2" w:rsidP="00F96EF2">
      <w:pPr>
        <w:pStyle w:val="Level2"/>
        <w:numPr>
          <w:ilvl w:val="1"/>
          <w:numId w:val="1"/>
        </w:numPr>
        <w:spacing w:after="0" w:line="240" w:lineRule="auto"/>
        <w:ind w:left="720" w:hanging="720"/>
        <w:rPr>
          <w:rFonts w:ascii="Arial" w:hAnsi="Arial" w:cs="Arial"/>
          <w:sz w:val="20"/>
        </w:rPr>
      </w:pPr>
      <w:bookmarkStart w:id="180" w:name="_Ref474248713"/>
      <w:r>
        <w:rPr>
          <w:rFonts w:ascii="Arial" w:hAnsi="Arial" w:cs="Arial"/>
          <w:sz w:val="20"/>
        </w:rPr>
        <w:t xml:space="preserve">Upon termination or expiry of any Call-Off Contract, the provisions set out in Box </w:t>
      </w:r>
      <w:bookmarkStart w:id="181" w:name="DocXTextRef265"/>
      <w:r w:rsidR="00A25D7A">
        <w:rPr>
          <w:rFonts w:ascii="Arial" w:hAnsi="Arial" w:cs="Arial"/>
          <w:color w:val="000000"/>
          <w:sz w:val="20"/>
        </w:rPr>
        <w:t>1</w:t>
      </w:r>
      <w:r w:rsidR="001C335D">
        <w:rPr>
          <w:rFonts w:ascii="Arial" w:hAnsi="Arial" w:cs="Arial"/>
          <w:color w:val="000000"/>
          <w:sz w:val="20"/>
        </w:rPr>
        <w:t>1</w:t>
      </w:r>
      <w:bookmarkEnd w:id="181"/>
      <w:r>
        <w:rPr>
          <w:rFonts w:ascii="Arial" w:hAnsi="Arial" w:cs="Arial"/>
          <w:sz w:val="20"/>
        </w:rPr>
        <w:t xml:space="preserve"> of such Call-Off Contract relating to ownership of Foreground IP shall continue in full force and effect regardless of the expiry or termination of such Call-Off Contract.</w:t>
      </w:r>
      <w:bookmarkEnd w:id="180"/>
    </w:p>
    <w:p w14:paraId="555BA6ED"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r w:rsidRPr="009D6C3C">
        <w:rPr>
          <w:rFonts w:ascii="Arial" w:hAnsi="Arial" w:cs="Arial"/>
          <w:sz w:val="20"/>
          <w:szCs w:val="20"/>
        </w:rPr>
        <w:t xml:space="preserve">  </w:t>
      </w:r>
    </w:p>
    <w:p w14:paraId="41B3E690" w14:textId="5E11850B" w:rsidR="00C978EE" w:rsidRDefault="00C978EE" w:rsidP="00E73856">
      <w:pPr>
        <w:numPr>
          <w:ilvl w:val="0"/>
          <w:numId w:val="1"/>
        </w:numPr>
        <w:spacing w:after="0" w:line="240" w:lineRule="auto"/>
        <w:ind w:left="709" w:hanging="709"/>
        <w:jc w:val="both"/>
        <w:rPr>
          <w:rFonts w:ascii="Arial" w:hAnsi="Arial" w:cs="Arial"/>
          <w:b/>
          <w:caps/>
          <w:sz w:val="20"/>
          <w:szCs w:val="20"/>
          <w:u w:val="single"/>
        </w:rPr>
      </w:pPr>
      <w:bookmarkStart w:id="182" w:name="_Ref474245611"/>
      <w:r>
        <w:rPr>
          <w:rFonts w:ascii="Arial" w:hAnsi="Arial" w:cs="Arial"/>
          <w:b/>
          <w:caps/>
          <w:sz w:val="20"/>
          <w:szCs w:val="20"/>
          <w:u w:val="single"/>
        </w:rPr>
        <w:t>DATA PROTECTION</w:t>
      </w:r>
      <w:bookmarkEnd w:id="182"/>
      <w:r>
        <w:rPr>
          <w:rFonts w:ascii="Arial" w:hAnsi="Arial" w:cs="Arial"/>
          <w:b/>
          <w:caps/>
          <w:sz w:val="20"/>
          <w:szCs w:val="20"/>
          <w:u w:val="single"/>
        </w:rPr>
        <w:t xml:space="preserve"> </w:t>
      </w:r>
    </w:p>
    <w:p w14:paraId="691611BC" w14:textId="77777777" w:rsidR="006A0C0F" w:rsidRDefault="006A0C0F" w:rsidP="006A0C0F">
      <w:pPr>
        <w:pStyle w:val="Level2"/>
        <w:spacing w:after="0" w:line="240" w:lineRule="auto"/>
        <w:ind w:left="720"/>
        <w:rPr>
          <w:rFonts w:ascii="Arial" w:hAnsi="Arial" w:cs="Arial"/>
          <w:sz w:val="20"/>
        </w:rPr>
      </w:pPr>
    </w:p>
    <w:p w14:paraId="177DCDDE" w14:textId="77777777" w:rsidR="00480CEA" w:rsidRPr="00257906" w:rsidRDefault="00480CEA" w:rsidP="00B717EA">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 xml:space="preserve">The parties agree that in respect of: </w:t>
      </w:r>
    </w:p>
    <w:p w14:paraId="504F7060" w14:textId="77777777" w:rsidR="00480CEA" w:rsidRPr="00257906" w:rsidRDefault="00480CEA" w:rsidP="00480CEA">
      <w:pPr>
        <w:spacing w:after="0" w:line="240" w:lineRule="auto"/>
        <w:ind w:left="1084"/>
        <w:jc w:val="both"/>
        <w:rPr>
          <w:rFonts w:ascii="Arial" w:hAnsi="Arial" w:cs="Arial"/>
          <w:b/>
          <w:caps/>
          <w:sz w:val="20"/>
          <w:szCs w:val="20"/>
          <w:u w:val="single"/>
        </w:rPr>
      </w:pPr>
    </w:p>
    <w:p w14:paraId="1296EB98" w14:textId="495535AD" w:rsidR="00480CEA" w:rsidRPr="00257906" w:rsidRDefault="001C335D" w:rsidP="00480CEA">
      <w:pPr>
        <w:numPr>
          <w:ilvl w:val="2"/>
          <w:numId w:val="1"/>
        </w:numPr>
        <w:spacing w:after="0" w:line="240" w:lineRule="auto"/>
        <w:jc w:val="both"/>
        <w:rPr>
          <w:rFonts w:ascii="Arial" w:hAnsi="Arial" w:cs="Arial"/>
          <w:b/>
          <w:caps/>
          <w:sz w:val="20"/>
          <w:szCs w:val="20"/>
          <w:u w:val="single"/>
        </w:rPr>
      </w:pPr>
      <w:r>
        <w:rPr>
          <w:rFonts w:ascii="Arial" w:hAnsi="Arial" w:cs="Arial"/>
          <w:sz w:val="20"/>
          <w:szCs w:val="20"/>
        </w:rPr>
        <w:t>University</w:t>
      </w:r>
      <w:r w:rsidR="00480CEA" w:rsidRPr="00000644">
        <w:rPr>
          <w:rFonts w:ascii="Arial" w:hAnsi="Arial" w:cs="Arial"/>
          <w:sz w:val="20"/>
          <w:szCs w:val="20"/>
        </w:rPr>
        <w:t xml:space="preserve"> Personal Data, the </w:t>
      </w:r>
      <w:r>
        <w:rPr>
          <w:rFonts w:ascii="Arial" w:hAnsi="Arial" w:cs="Arial"/>
          <w:sz w:val="20"/>
          <w:szCs w:val="20"/>
        </w:rPr>
        <w:t>University</w:t>
      </w:r>
      <w:r w:rsidR="00480CEA" w:rsidRPr="00000644">
        <w:rPr>
          <w:rFonts w:ascii="Arial" w:hAnsi="Arial" w:cs="Arial"/>
          <w:sz w:val="20"/>
          <w:szCs w:val="20"/>
        </w:rPr>
        <w:t xml:space="preserve"> shall be the Controller and the </w:t>
      </w:r>
      <w:r>
        <w:rPr>
          <w:rFonts w:ascii="Arial" w:hAnsi="Arial" w:cs="Arial"/>
          <w:sz w:val="20"/>
          <w:szCs w:val="20"/>
        </w:rPr>
        <w:t>Provider</w:t>
      </w:r>
      <w:r w:rsidR="005F2774">
        <w:rPr>
          <w:rFonts w:ascii="Arial" w:hAnsi="Arial" w:cs="Arial"/>
          <w:sz w:val="20"/>
          <w:szCs w:val="20"/>
        </w:rPr>
        <w:t xml:space="preserve"> </w:t>
      </w:r>
      <w:r w:rsidR="00480CEA" w:rsidRPr="00000644">
        <w:rPr>
          <w:rFonts w:ascii="Arial" w:hAnsi="Arial" w:cs="Arial"/>
          <w:sz w:val="20"/>
          <w:szCs w:val="20"/>
        </w:rPr>
        <w:t>shall be the Processor; and</w:t>
      </w:r>
    </w:p>
    <w:p w14:paraId="42D8DC18" w14:textId="06D84040" w:rsidR="00480CEA" w:rsidRPr="00257906" w:rsidRDefault="001C335D" w:rsidP="00480CEA">
      <w:pPr>
        <w:numPr>
          <w:ilvl w:val="2"/>
          <w:numId w:val="1"/>
        </w:numPr>
        <w:spacing w:after="0" w:line="240" w:lineRule="auto"/>
        <w:jc w:val="both"/>
        <w:rPr>
          <w:rFonts w:ascii="Arial" w:hAnsi="Arial" w:cs="Arial"/>
          <w:b/>
          <w:caps/>
          <w:sz w:val="20"/>
          <w:szCs w:val="20"/>
          <w:u w:val="single"/>
        </w:rPr>
      </w:pPr>
      <w:r>
        <w:rPr>
          <w:rFonts w:ascii="Arial" w:hAnsi="Arial" w:cs="Arial"/>
          <w:sz w:val="20"/>
          <w:szCs w:val="20"/>
        </w:rPr>
        <w:t>Provider</w:t>
      </w:r>
      <w:r w:rsidR="00480CEA" w:rsidRPr="00000644">
        <w:rPr>
          <w:rFonts w:ascii="Arial" w:hAnsi="Arial" w:cs="Arial"/>
          <w:sz w:val="20"/>
          <w:szCs w:val="20"/>
        </w:rPr>
        <w:t xml:space="preserve"> Personal Data, </w:t>
      </w:r>
      <w:r>
        <w:rPr>
          <w:rFonts w:ascii="Arial" w:hAnsi="Arial" w:cs="Arial"/>
          <w:sz w:val="20"/>
          <w:szCs w:val="20"/>
        </w:rPr>
        <w:t>Provider</w:t>
      </w:r>
      <w:r w:rsidR="00480CEA" w:rsidRPr="00000644">
        <w:rPr>
          <w:rFonts w:ascii="Arial" w:hAnsi="Arial" w:cs="Arial"/>
          <w:sz w:val="20"/>
          <w:szCs w:val="20"/>
        </w:rPr>
        <w:t xml:space="preserve"> shall be the Controller and the </w:t>
      </w:r>
      <w:r>
        <w:rPr>
          <w:rFonts w:ascii="Arial" w:hAnsi="Arial" w:cs="Arial"/>
          <w:sz w:val="20"/>
          <w:szCs w:val="20"/>
        </w:rPr>
        <w:t>University</w:t>
      </w:r>
      <w:r w:rsidR="00480CEA" w:rsidRPr="00000644">
        <w:rPr>
          <w:rFonts w:ascii="Arial" w:hAnsi="Arial" w:cs="Arial"/>
          <w:sz w:val="20"/>
          <w:szCs w:val="20"/>
        </w:rPr>
        <w:t xml:space="preserve"> shall be the Processor.</w:t>
      </w:r>
    </w:p>
    <w:p w14:paraId="14804F33" w14:textId="77777777" w:rsidR="00480CEA" w:rsidRPr="00257906" w:rsidRDefault="00480CEA" w:rsidP="00480CEA">
      <w:pPr>
        <w:spacing w:after="0" w:line="240" w:lineRule="auto"/>
        <w:ind w:left="1778"/>
        <w:jc w:val="both"/>
        <w:rPr>
          <w:rFonts w:ascii="Arial" w:hAnsi="Arial" w:cs="Arial"/>
          <w:b/>
          <w:caps/>
          <w:sz w:val="20"/>
          <w:szCs w:val="20"/>
          <w:u w:val="single"/>
        </w:rPr>
      </w:pPr>
    </w:p>
    <w:p w14:paraId="196B2023" w14:textId="77777777" w:rsidR="00480CEA"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bookmarkStart w:id="183" w:name="_Ref448861840"/>
      <w:bookmarkStart w:id="184" w:name="_Ref445413596"/>
      <w:r w:rsidRPr="00000644">
        <w:rPr>
          <w:rFonts w:ascii="Arial" w:hAnsi="Arial" w:cs="Arial"/>
          <w:sz w:val="20"/>
          <w:szCs w:val="20"/>
        </w:rPr>
        <w:t>Each party shall comply with DP Laws and its relevant obligations as Processor and Controller under this Agreement.</w:t>
      </w:r>
      <w:bookmarkEnd w:id="183"/>
      <w:r w:rsidRPr="00000644">
        <w:rPr>
          <w:rFonts w:ascii="Arial" w:hAnsi="Arial" w:cs="Arial"/>
          <w:sz w:val="20"/>
          <w:szCs w:val="20"/>
        </w:rPr>
        <w:t xml:space="preserve"> </w:t>
      </w:r>
      <w:bookmarkStart w:id="185" w:name="_Ref445413609"/>
      <w:bookmarkEnd w:id="184"/>
      <w:r w:rsidRPr="00000644">
        <w:rPr>
          <w:rFonts w:ascii="Arial" w:hAnsi="Arial" w:cs="Arial"/>
          <w:sz w:val="20"/>
          <w:szCs w:val="20"/>
        </w:rPr>
        <w:t>The Processor shall procure that any Sub-Processor that has access to Protected Data shall comply with the Processor’s obligations under this Agreement</w:t>
      </w:r>
      <w:bookmarkEnd w:id="185"/>
      <w:r w:rsidRPr="00000644">
        <w:rPr>
          <w:rFonts w:ascii="Arial" w:hAnsi="Arial" w:cs="Arial"/>
          <w:sz w:val="20"/>
          <w:szCs w:val="20"/>
        </w:rPr>
        <w:t>.</w:t>
      </w:r>
    </w:p>
    <w:p w14:paraId="3DBC9291" w14:textId="77777777" w:rsidR="00480CEA" w:rsidRPr="00257906" w:rsidRDefault="00480CEA" w:rsidP="00480CEA">
      <w:pPr>
        <w:spacing w:after="0" w:line="240" w:lineRule="auto"/>
        <w:ind w:left="1084"/>
        <w:jc w:val="both"/>
        <w:rPr>
          <w:rFonts w:ascii="Arial" w:hAnsi="Arial" w:cs="Arial"/>
          <w:b/>
          <w:caps/>
          <w:sz w:val="20"/>
          <w:szCs w:val="20"/>
          <w:u w:val="single"/>
        </w:rPr>
      </w:pPr>
    </w:p>
    <w:p w14:paraId="511D46ED" w14:textId="33F2FABF" w:rsidR="00F94828" w:rsidRPr="00B717EA" w:rsidRDefault="00480CEA" w:rsidP="00B717EA">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 xml:space="preserve">The processing to be carried out by the Processor under this Agreement is for the purpose of enabling </w:t>
      </w:r>
      <w:r w:rsidR="00F94828" w:rsidRPr="00257906">
        <w:rPr>
          <w:rFonts w:ascii="Arial" w:hAnsi="Arial" w:cs="Arial"/>
          <w:sz w:val="20"/>
          <w:szCs w:val="20"/>
        </w:rPr>
        <w:t xml:space="preserve">the </w:t>
      </w:r>
      <w:r w:rsidR="001C335D">
        <w:rPr>
          <w:rFonts w:ascii="Arial" w:hAnsi="Arial" w:cs="Arial"/>
          <w:sz w:val="20"/>
          <w:szCs w:val="20"/>
        </w:rPr>
        <w:t>Provider</w:t>
      </w:r>
      <w:r w:rsidR="005F2774">
        <w:rPr>
          <w:rFonts w:ascii="Arial" w:hAnsi="Arial" w:cs="Arial"/>
          <w:sz w:val="20"/>
          <w:szCs w:val="20"/>
        </w:rPr>
        <w:t xml:space="preserve"> </w:t>
      </w:r>
      <w:r w:rsidR="00F94828" w:rsidRPr="00257906">
        <w:rPr>
          <w:rFonts w:ascii="Arial" w:hAnsi="Arial" w:cs="Arial"/>
          <w:sz w:val="20"/>
          <w:szCs w:val="20"/>
        </w:rPr>
        <w:t>to carry out the Project for the Term. The Personal Data includes:</w:t>
      </w:r>
      <w:r w:rsidRPr="00257906">
        <w:rPr>
          <w:rFonts w:ascii="Arial" w:hAnsi="Arial" w:cs="Arial"/>
          <w:sz w:val="20"/>
          <w:szCs w:val="20"/>
        </w:rPr>
        <w:t xml:space="preserve"> (i) </w:t>
      </w:r>
      <w:r w:rsidR="001C335D">
        <w:rPr>
          <w:rFonts w:ascii="Arial" w:hAnsi="Arial" w:cs="Arial"/>
          <w:sz w:val="20"/>
          <w:szCs w:val="20"/>
        </w:rPr>
        <w:t>the University</w:t>
      </w:r>
      <w:r w:rsidRPr="00257906">
        <w:rPr>
          <w:rFonts w:ascii="Arial" w:hAnsi="Arial" w:cs="Arial"/>
          <w:sz w:val="20"/>
          <w:szCs w:val="20"/>
        </w:rPr>
        <w:t xml:space="preserve">’s employee names and email addresses; (ii) </w:t>
      </w:r>
      <w:r w:rsidR="001C335D">
        <w:rPr>
          <w:rFonts w:ascii="Arial" w:hAnsi="Arial" w:cs="Arial"/>
          <w:sz w:val="20"/>
          <w:szCs w:val="20"/>
        </w:rPr>
        <w:t>the Provider</w:t>
      </w:r>
      <w:r w:rsidRPr="00257906">
        <w:rPr>
          <w:rFonts w:ascii="Arial" w:hAnsi="Arial" w:cs="Arial"/>
          <w:sz w:val="20"/>
          <w:szCs w:val="20"/>
        </w:rPr>
        <w:t xml:space="preserve">’s employees names, email addresses and copies of their CV’s; and (iii) any other Personal Data which may be included on project reports provided by the </w:t>
      </w:r>
      <w:r w:rsidR="001C335D">
        <w:rPr>
          <w:rFonts w:ascii="Arial" w:hAnsi="Arial" w:cs="Arial"/>
          <w:sz w:val="20"/>
          <w:szCs w:val="20"/>
        </w:rPr>
        <w:t xml:space="preserve">Provider </w:t>
      </w:r>
      <w:r w:rsidRPr="00257906">
        <w:rPr>
          <w:rFonts w:ascii="Arial" w:hAnsi="Arial" w:cs="Arial"/>
          <w:sz w:val="20"/>
          <w:szCs w:val="20"/>
        </w:rPr>
        <w:t xml:space="preserve">to </w:t>
      </w:r>
      <w:r w:rsidR="001C335D">
        <w:rPr>
          <w:rFonts w:ascii="Arial" w:hAnsi="Arial" w:cs="Arial"/>
          <w:sz w:val="20"/>
          <w:szCs w:val="20"/>
        </w:rPr>
        <w:t>the University</w:t>
      </w:r>
      <w:r w:rsidRPr="00257906">
        <w:rPr>
          <w:rFonts w:ascii="Arial" w:hAnsi="Arial" w:cs="Arial"/>
          <w:sz w:val="20"/>
          <w:szCs w:val="20"/>
        </w:rPr>
        <w:t xml:space="preserve">. </w:t>
      </w:r>
      <w:bookmarkStart w:id="186" w:name="_Ref448843315"/>
      <w:bookmarkStart w:id="187" w:name="_Ref445413612"/>
    </w:p>
    <w:p w14:paraId="5B22A66C" w14:textId="77777777" w:rsidR="00B717EA" w:rsidRPr="002708A6" w:rsidRDefault="00B717EA" w:rsidP="00B717EA">
      <w:pPr>
        <w:spacing w:after="0"/>
      </w:pPr>
    </w:p>
    <w:p w14:paraId="5F986CB0" w14:textId="1270D65C" w:rsidR="00F94828" w:rsidRPr="00257906" w:rsidRDefault="00480CEA" w:rsidP="00B717EA">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Where the Processor processes Protected Data on behalf of Controller, the Processor shall (and shall procure that any person acting under its authority who has access to Protected Data):</w:t>
      </w:r>
      <w:bookmarkEnd w:id="186"/>
      <w:r w:rsidRPr="00000644">
        <w:rPr>
          <w:rFonts w:ascii="Arial" w:hAnsi="Arial" w:cs="Arial"/>
          <w:sz w:val="20"/>
          <w:szCs w:val="20"/>
        </w:rPr>
        <w:t xml:space="preserve"> </w:t>
      </w:r>
      <w:bookmarkStart w:id="188" w:name="_Ref448862485"/>
      <w:bookmarkStart w:id="189" w:name="_Ref492635375"/>
    </w:p>
    <w:p w14:paraId="504F4A6B" w14:textId="0DB3502C" w:rsidR="00F94828" w:rsidRPr="00000644" w:rsidRDefault="00F94828" w:rsidP="00000644">
      <w:pPr>
        <w:spacing w:after="0" w:line="240" w:lineRule="auto"/>
        <w:jc w:val="both"/>
        <w:rPr>
          <w:rFonts w:ascii="Arial" w:hAnsi="Arial" w:cs="Arial"/>
          <w:b/>
          <w:caps/>
          <w:sz w:val="20"/>
          <w:szCs w:val="20"/>
          <w:u w:val="single"/>
        </w:rPr>
      </w:pPr>
    </w:p>
    <w:p w14:paraId="3A4449CD" w14:textId="6C5109C1" w:rsidR="00F94828" w:rsidRPr="00000644" w:rsidRDefault="00480CEA" w:rsidP="00000644">
      <w:pPr>
        <w:numPr>
          <w:ilvl w:val="2"/>
          <w:numId w:val="1"/>
        </w:numPr>
        <w:spacing w:after="0" w:line="240" w:lineRule="auto"/>
        <w:jc w:val="both"/>
        <w:rPr>
          <w:b/>
          <w:caps/>
          <w:u w:val="single"/>
        </w:rPr>
      </w:pPr>
      <w:r w:rsidRPr="00257906">
        <w:rPr>
          <w:rFonts w:ascii="Arial" w:hAnsi="Arial" w:cs="Arial"/>
          <w:sz w:val="20"/>
          <w:szCs w:val="20"/>
        </w:rPr>
        <w:t xml:space="preserve">process the Protected Data only on and in accordance with Controller’s documented instructions as set out in this clause </w:t>
      </w:r>
      <w:r w:rsidR="00257906">
        <w:rPr>
          <w:rFonts w:ascii="Arial" w:hAnsi="Arial" w:cs="Arial"/>
          <w:sz w:val="20"/>
          <w:szCs w:val="20"/>
        </w:rPr>
        <w:t>15</w:t>
      </w:r>
      <w:r w:rsidRPr="00257906">
        <w:rPr>
          <w:rFonts w:ascii="Arial" w:hAnsi="Arial" w:cs="Arial"/>
          <w:sz w:val="20"/>
          <w:szCs w:val="20"/>
        </w:rPr>
        <w:t xml:space="preserve"> (“</w:t>
      </w:r>
      <w:r w:rsidRPr="00257906">
        <w:rPr>
          <w:rFonts w:ascii="Arial" w:hAnsi="Arial" w:cs="Arial"/>
          <w:b/>
          <w:sz w:val="20"/>
          <w:szCs w:val="20"/>
        </w:rPr>
        <w:t>Processing Instructions</w:t>
      </w:r>
      <w:r w:rsidRPr="00257906">
        <w:rPr>
          <w:rFonts w:ascii="Arial" w:hAnsi="Arial" w:cs="Arial"/>
          <w:sz w:val="20"/>
          <w:szCs w:val="20"/>
        </w:rPr>
        <w:t>”)</w:t>
      </w:r>
      <w:bookmarkEnd w:id="187"/>
      <w:bookmarkEnd w:id="188"/>
      <w:r w:rsidRPr="00257906">
        <w:rPr>
          <w:rFonts w:ascii="Arial" w:hAnsi="Arial" w:cs="Arial"/>
          <w:sz w:val="20"/>
          <w:szCs w:val="20"/>
        </w:rPr>
        <w:t>; and</w:t>
      </w:r>
      <w:bookmarkStart w:id="190" w:name="_Ref445413614"/>
      <w:bookmarkEnd w:id="189"/>
    </w:p>
    <w:p w14:paraId="1040DF14" w14:textId="77777777" w:rsidR="00F94828" w:rsidRPr="00000644" w:rsidRDefault="00F94828" w:rsidP="00000644">
      <w:pPr>
        <w:spacing w:after="0" w:line="240" w:lineRule="auto"/>
        <w:ind w:left="1780"/>
        <w:jc w:val="both"/>
        <w:rPr>
          <w:b/>
          <w:caps/>
          <w:u w:val="single"/>
        </w:rPr>
      </w:pPr>
    </w:p>
    <w:p w14:paraId="2E9CCE61" w14:textId="3F6ED20E" w:rsidR="00F94828" w:rsidRPr="00257906" w:rsidRDefault="00480CEA" w:rsidP="00000644">
      <w:pPr>
        <w:numPr>
          <w:ilvl w:val="2"/>
          <w:numId w:val="1"/>
        </w:numPr>
        <w:spacing w:after="0" w:line="240" w:lineRule="auto"/>
        <w:jc w:val="both"/>
        <w:rPr>
          <w:rFonts w:ascii="Arial" w:hAnsi="Arial" w:cs="Arial"/>
          <w:b/>
          <w:caps/>
          <w:sz w:val="20"/>
          <w:szCs w:val="20"/>
          <w:u w:val="single"/>
        </w:rPr>
      </w:pPr>
      <w:r w:rsidRPr="00000644">
        <w:rPr>
          <w:rFonts w:ascii="Arial" w:hAnsi="Arial" w:cs="Arial"/>
          <w:sz w:val="20"/>
          <w:szCs w:val="20"/>
        </w:rPr>
        <w:t>immediately inform Controller of any legal requirement under applicable law that would require the Processor to process the Protected Data otherwise than only on the Processing Instructions</w:t>
      </w:r>
      <w:bookmarkEnd w:id="190"/>
      <w:r w:rsidRPr="00000644">
        <w:rPr>
          <w:rFonts w:ascii="Arial" w:hAnsi="Arial" w:cs="Arial"/>
          <w:sz w:val="20"/>
          <w:szCs w:val="20"/>
        </w:rPr>
        <w:t>, or if any Controller instruction infringes DP Laws.</w:t>
      </w:r>
      <w:bookmarkStart w:id="191" w:name="_Ref478648031"/>
      <w:bookmarkStart w:id="192" w:name="_Ref445413640"/>
    </w:p>
    <w:p w14:paraId="197D29AC" w14:textId="5DDAA3C5" w:rsidR="00F94828" w:rsidRPr="00000644" w:rsidRDefault="00F94828" w:rsidP="00000644">
      <w:pPr>
        <w:spacing w:after="0" w:line="240" w:lineRule="auto"/>
        <w:jc w:val="both"/>
        <w:rPr>
          <w:rFonts w:ascii="Arial" w:hAnsi="Arial" w:cs="Arial"/>
          <w:b/>
          <w:caps/>
          <w:sz w:val="20"/>
          <w:szCs w:val="20"/>
          <w:u w:val="single"/>
        </w:rPr>
      </w:pPr>
    </w:p>
    <w:p w14:paraId="78159A97" w14:textId="6FD88232" w:rsidR="00F94828" w:rsidRPr="00000644" w:rsidRDefault="00480CEA" w:rsidP="00000644">
      <w:pPr>
        <w:numPr>
          <w:ilvl w:val="1"/>
          <w:numId w:val="1"/>
        </w:numPr>
        <w:spacing w:after="0" w:line="240" w:lineRule="auto"/>
        <w:ind w:left="1560" w:hanging="567"/>
        <w:jc w:val="both"/>
        <w:rPr>
          <w:b/>
          <w:caps/>
          <w:u w:val="single"/>
        </w:rPr>
      </w:pPr>
      <w:r w:rsidRPr="00257906">
        <w:rPr>
          <w:rFonts w:ascii="Arial" w:hAnsi="Arial" w:cs="Arial"/>
          <w:sz w:val="20"/>
          <w:szCs w:val="20"/>
        </w:rPr>
        <w:t>The Processor shall implement and maintain, at its cost and expense, appropriate technical and organisational measures in relation to the processing of Protected Data by the Processor:</w:t>
      </w:r>
      <w:bookmarkEnd w:id="191"/>
    </w:p>
    <w:p w14:paraId="6007B55E" w14:textId="77777777" w:rsidR="00F94828" w:rsidRPr="00000644" w:rsidRDefault="00F94828" w:rsidP="00000644">
      <w:pPr>
        <w:spacing w:after="0" w:line="240" w:lineRule="auto"/>
        <w:ind w:left="1560"/>
        <w:jc w:val="both"/>
        <w:rPr>
          <w:b/>
          <w:caps/>
          <w:u w:val="single"/>
        </w:rPr>
      </w:pPr>
    </w:p>
    <w:p w14:paraId="04568AEA" w14:textId="0F08E070" w:rsidR="00480CEA" w:rsidRPr="00000644" w:rsidRDefault="00480CEA" w:rsidP="00000644">
      <w:pPr>
        <w:numPr>
          <w:ilvl w:val="2"/>
          <w:numId w:val="1"/>
        </w:numPr>
        <w:spacing w:after="0" w:line="240" w:lineRule="auto"/>
        <w:jc w:val="both"/>
        <w:rPr>
          <w:b/>
          <w:caps/>
          <w:u w:val="single"/>
        </w:rPr>
      </w:pPr>
      <w:r w:rsidRPr="00257906">
        <w:rPr>
          <w:rFonts w:ascii="Arial" w:hAnsi="Arial" w:cs="Arial"/>
          <w:sz w:val="20"/>
          <w:szCs w:val="20"/>
        </w:rPr>
        <w:t>such that the processing will meet the requirements of DP Laws and ensure the protection of the rights of Data Subjects; and</w:t>
      </w:r>
    </w:p>
    <w:p w14:paraId="6296D2DF" w14:textId="77777777" w:rsidR="008F4FED" w:rsidRPr="00000644" w:rsidRDefault="008F4FED" w:rsidP="00000644">
      <w:pPr>
        <w:spacing w:after="0" w:line="240" w:lineRule="auto"/>
        <w:ind w:left="1780"/>
        <w:jc w:val="both"/>
        <w:rPr>
          <w:b/>
          <w:caps/>
          <w:u w:val="single"/>
        </w:rPr>
      </w:pPr>
    </w:p>
    <w:p w14:paraId="071BF420" w14:textId="03BDC5E4" w:rsidR="00480CEA" w:rsidRPr="00000644" w:rsidRDefault="00F94828" w:rsidP="00000644">
      <w:pPr>
        <w:numPr>
          <w:ilvl w:val="2"/>
          <w:numId w:val="1"/>
        </w:numPr>
        <w:spacing w:after="0" w:line="240" w:lineRule="auto"/>
        <w:jc w:val="both"/>
        <w:rPr>
          <w:b/>
          <w:caps/>
          <w:u w:val="single"/>
        </w:rPr>
      </w:pPr>
      <w:proofErr w:type="gramStart"/>
      <w:r w:rsidRPr="00257906">
        <w:rPr>
          <w:rFonts w:ascii="Arial" w:hAnsi="Arial" w:cs="Arial"/>
          <w:sz w:val="20"/>
          <w:szCs w:val="20"/>
        </w:rPr>
        <w:t>so</w:t>
      </w:r>
      <w:proofErr w:type="gramEnd"/>
      <w:r w:rsidRPr="00257906">
        <w:rPr>
          <w:rFonts w:ascii="Arial" w:hAnsi="Arial" w:cs="Arial"/>
          <w:sz w:val="20"/>
          <w:szCs w:val="20"/>
        </w:rPr>
        <w:t xml:space="preserve"> as to ensure a level of security in respect of Protec</w:t>
      </w:r>
      <w:r w:rsidR="008F4FED" w:rsidRPr="00257906">
        <w:rPr>
          <w:rFonts w:ascii="Arial" w:hAnsi="Arial" w:cs="Arial"/>
          <w:sz w:val="20"/>
          <w:szCs w:val="20"/>
        </w:rPr>
        <w:t xml:space="preserve">ted Data processed by it </w:t>
      </w:r>
      <w:bookmarkStart w:id="193" w:name="_Ref492630647"/>
      <w:r w:rsidR="00480CEA" w:rsidRPr="00257906">
        <w:rPr>
          <w:rFonts w:ascii="Arial" w:hAnsi="Arial" w:cs="Arial"/>
          <w:sz w:val="20"/>
          <w:szCs w:val="20"/>
        </w:rPr>
        <w:t>is appropriate to the risks that are presented by the processing, in particular from accidental or unlawful destruction, loss, alteration, unauthorised disclosure of, or access to Protected Data transmitted, stored or otherwise processed.</w:t>
      </w:r>
      <w:bookmarkEnd w:id="193"/>
    </w:p>
    <w:p w14:paraId="225D7094" w14:textId="303C8F42" w:rsidR="008F4FED" w:rsidRPr="00000644" w:rsidRDefault="008F4FED" w:rsidP="00000644">
      <w:pPr>
        <w:spacing w:after="0" w:line="240" w:lineRule="auto"/>
        <w:jc w:val="both"/>
        <w:rPr>
          <w:b/>
          <w:caps/>
          <w:u w:val="single"/>
        </w:rPr>
      </w:pPr>
    </w:p>
    <w:p w14:paraId="56711D2E" w14:textId="0F08F380" w:rsidR="00480CEA" w:rsidRPr="00000644" w:rsidRDefault="008F4FED"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Without prejudice to clause 15</w:t>
      </w:r>
      <w:r w:rsidR="00480CEA" w:rsidRPr="00257906">
        <w:rPr>
          <w:rFonts w:ascii="Arial" w:hAnsi="Arial" w:cs="Arial"/>
          <w:sz w:val="20"/>
          <w:szCs w:val="20"/>
        </w:rPr>
        <w:t>.5.2, the Processor shall, in respect of all Protected Data processed by it under this Agreement comply with the requirements regarding security of processing set out in DP Laws, all relevant Controller policies and in this Agreement.</w:t>
      </w:r>
    </w:p>
    <w:p w14:paraId="65722CDF" w14:textId="77777777" w:rsidR="00110356" w:rsidRPr="00000644" w:rsidRDefault="00110356" w:rsidP="00000644">
      <w:pPr>
        <w:spacing w:after="0" w:line="240" w:lineRule="auto"/>
        <w:ind w:left="1083"/>
        <w:jc w:val="both"/>
        <w:rPr>
          <w:b/>
          <w:caps/>
          <w:u w:val="single"/>
        </w:rPr>
      </w:pPr>
    </w:p>
    <w:p w14:paraId="4C795855" w14:textId="0A7F6749"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194" w:name="_Ref445413649"/>
      <w:bookmarkStart w:id="195" w:name="_Ref492630664"/>
      <w:bookmarkStart w:id="196" w:name="_Ref492633418"/>
      <w:bookmarkEnd w:id="192"/>
      <w:r w:rsidRPr="00257906">
        <w:rPr>
          <w:rFonts w:ascii="Arial" w:hAnsi="Arial" w:cs="Arial"/>
          <w:sz w:val="20"/>
          <w:szCs w:val="20"/>
        </w:rPr>
        <w:t xml:space="preserve">The Processor shall not engage another Processor to perform specific processing activities in respect of the Protected Data without Controller’s prior written </w:t>
      </w:r>
      <w:bookmarkEnd w:id="194"/>
      <w:r w:rsidRPr="00257906">
        <w:rPr>
          <w:rFonts w:ascii="Arial" w:hAnsi="Arial" w:cs="Arial"/>
          <w:sz w:val="20"/>
          <w:szCs w:val="20"/>
        </w:rPr>
        <w:t>consent and,</w:t>
      </w:r>
      <w:bookmarkStart w:id="197" w:name="_Ref445413653"/>
      <w:bookmarkStart w:id="198" w:name="_Ref445987837"/>
      <w:r w:rsidRPr="00257906">
        <w:rPr>
          <w:rFonts w:ascii="Arial" w:hAnsi="Arial" w:cs="Arial"/>
          <w:sz w:val="20"/>
          <w:szCs w:val="20"/>
        </w:rPr>
        <w:t xml:space="preserve"> if the Controller gives its consent, the Processor shall appoint the Sub-Processor under a binding written contract (“</w:t>
      </w:r>
      <w:r w:rsidRPr="00257906">
        <w:rPr>
          <w:rFonts w:ascii="Arial" w:hAnsi="Arial" w:cs="Arial"/>
          <w:b/>
          <w:sz w:val="20"/>
          <w:szCs w:val="20"/>
        </w:rPr>
        <w:t>Processor Contract</w:t>
      </w:r>
      <w:r w:rsidRPr="00257906">
        <w:rPr>
          <w:rFonts w:ascii="Arial" w:hAnsi="Arial" w:cs="Arial"/>
          <w:sz w:val="20"/>
          <w:szCs w:val="20"/>
        </w:rPr>
        <w:t xml:space="preserve">”) which imposes </w:t>
      </w:r>
      <w:bookmarkStart w:id="199" w:name="_Ref445413654"/>
      <w:bookmarkEnd w:id="197"/>
      <w:r w:rsidRPr="00257906">
        <w:rPr>
          <w:rFonts w:ascii="Arial" w:hAnsi="Arial" w:cs="Arial"/>
          <w:sz w:val="20"/>
          <w:szCs w:val="20"/>
        </w:rPr>
        <w:t xml:space="preserve">the same data protection obligations as are contained in this Agreement on the Sub-Processor, in particular under clause </w:t>
      </w:r>
      <w:r w:rsidR="00257906">
        <w:rPr>
          <w:rFonts w:ascii="Arial" w:hAnsi="Arial" w:cs="Arial"/>
          <w:sz w:val="20"/>
          <w:szCs w:val="20"/>
        </w:rPr>
        <w:t>15</w:t>
      </w:r>
      <w:r w:rsidRPr="00257906">
        <w:rPr>
          <w:rFonts w:ascii="Arial" w:hAnsi="Arial" w:cs="Arial"/>
          <w:sz w:val="20"/>
          <w:szCs w:val="20"/>
        </w:rPr>
        <w:t xml:space="preserve">.5 and </w:t>
      </w:r>
      <w:bookmarkStart w:id="200" w:name="_Ref445987838"/>
      <w:bookmarkStart w:id="201" w:name="_Ref445413656"/>
      <w:bookmarkEnd w:id="198"/>
      <w:bookmarkEnd w:id="199"/>
      <w:r w:rsidRPr="00257906">
        <w:rPr>
          <w:rFonts w:ascii="Arial" w:hAnsi="Arial" w:cs="Arial"/>
          <w:sz w:val="20"/>
          <w:szCs w:val="20"/>
        </w:rPr>
        <w:t xml:space="preserve">the conditions in this clause </w:t>
      </w:r>
      <w:r w:rsidR="00257906">
        <w:rPr>
          <w:rFonts w:ascii="Arial" w:hAnsi="Arial" w:cs="Arial"/>
          <w:sz w:val="20"/>
          <w:szCs w:val="20"/>
        </w:rPr>
        <w:t>15</w:t>
      </w:r>
      <w:r w:rsidRPr="00257906">
        <w:rPr>
          <w:rFonts w:ascii="Arial" w:hAnsi="Arial" w:cs="Arial"/>
          <w:sz w:val="20"/>
          <w:szCs w:val="20"/>
        </w:rPr>
        <w:t>.7 for engaging another Processor.</w:t>
      </w:r>
      <w:bookmarkEnd w:id="195"/>
      <w:bookmarkEnd w:id="200"/>
      <w:bookmarkEnd w:id="201"/>
      <w:r w:rsidRPr="00257906">
        <w:rPr>
          <w:rFonts w:ascii="Arial" w:hAnsi="Arial" w:cs="Arial"/>
          <w:sz w:val="20"/>
          <w:szCs w:val="20"/>
        </w:rPr>
        <w:t xml:space="preserve"> </w:t>
      </w:r>
      <w:bookmarkEnd w:id="196"/>
    </w:p>
    <w:p w14:paraId="05322724" w14:textId="77777777" w:rsidR="00110356" w:rsidRPr="00257906" w:rsidRDefault="00110356" w:rsidP="00000644">
      <w:pPr>
        <w:pStyle w:val="ListParagraph"/>
        <w:tabs>
          <w:tab w:val="left" w:pos="709"/>
        </w:tabs>
        <w:spacing w:after="0"/>
        <w:ind w:left="709" w:hanging="709"/>
        <w:rPr>
          <w:rFonts w:ascii="Arial" w:hAnsi="Arial" w:cs="Arial"/>
          <w:b/>
          <w:caps/>
          <w:sz w:val="20"/>
          <w:szCs w:val="20"/>
          <w:u w:val="single"/>
        </w:rPr>
      </w:pPr>
    </w:p>
    <w:p w14:paraId="663EA0EC" w14:textId="48DF4256"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202" w:name="_Ref445413663"/>
      <w:r w:rsidRPr="00257906">
        <w:rPr>
          <w:rFonts w:ascii="Arial" w:hAnsi="Arial" w:cs="Arial"/>
          <w:sz w:val="20"/>
          <w:szCs w:val="20"/>
        </w:rPr>
        <w:t>The Processor shall ensure that Processor personnel processing Protected Data are under an obligation to keep Protected Data confidential</w:t>
      </w:r>
      <w:bookmarkStart w:id="203" w:name="_Ref445413664"/>
      <w:bookmarkEnd w:id="202"/>
      <w:r w:rsidRPr="00257906">
        <w:rPr>
          <w:rFonts w:ascii="Arial" w:hAnsi="Arial" w:cs="Arial"/>
          <w:sz w:val="20"/>
          <w:szCs w:val="20"/>
        </w:rPr>
        <w:t xml:space="preserve">, and take all reasonable steps to ensure that the Processor personnel processing Protected Data receive adequate training on compliance with this clause </w:t>
      </w:r>
      <w:r w:rsidR="00257906">
        <w:rPr>
          <w:rFonts w:ascii="Arial" w:hAnsi="Arial" w:cs="Arial"/>
          <w:sz w:val="20"/>
          <w:szCs w:val="20"/>
        </w:rPr>
        <w:t>15</w:t>
      </w:r>
      <w:r w:rsidRPr="00257906">
        <w:rPr>
          <w:rFonts w:ascii="Arial" w:hAnsi="Arial" w:cs="Arial"/>
          <w:sz w:val="20"/>
          <w:szCs w:val="20"/>
        </w:rPr>
        <w:t xml:space="preserve"> and the DP Laws applicable to the processing.</w:t>
      </w:r>
      <w:bookmarkStart w:id="204" w:name="_Ref445413685"/>
      <w:bookmarkEnd w:id="203"/>
    </w:p>
    <w:p w14:paraId="23D1E0A2"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0BB07B18" w14:textId="351E0577"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 xml:space="preserve">The Processor shall implement and maintain, at its cost and expense, appropriate technical and organisational measures to assist the Controller in the fulfilment of Controller’ obligations to respond to Data Subject Requests relating to Protected Data, including to ensure that all Data Subject Requests it receives are recorded and then referred to the Controller within three </w:t>
      </w:r>
      <w:r w:rsidR="00186B14">
        <w:rPr>
          <w:rFonts w:ascii="Arial" w:hAnsi="Arial" w:cs="Arial"/>
          <w:sz w:val="20"/>
          <w:szCs w:val="20"/>
        </w:rPr>
        <w:t xml:space="preserve">(3) </w:t>
      </w:r>
      <w:r w:rsidRPr="00257906">
        <w:rPr>
          <w:rFonts w:ascii="Arial" w:hAnsi="Arial" w:cs="Arial"/>
          <w:sz w:val="20"/>
          <w:szCs w:val="20"/>
        </w:rPr>
        <w:t>days of receipt of the request.</w:t>
      </w:r>
      <w:bookmarkStart w:id="205" w:name="_Ref445413686"/>
      <w:bookmarkEnd w:id="204"/>
    </w:p>
    <w:p w14:paraId="357C666F" w14:textId="77777777" w:rsidR="00110356" w:rsidRPr="00257906" w:rsidRDefault="00110356" w:rsidP="00000644">
      <w:pPr>
        <w:pStyle w:val="ListParagraph"/>
        <w:spacing w:after="0" w:line="240" w:lineRule="auto"/>
        <w:rPr>
          <w:rFonts w:ascii="Arial" w:hAnsi="Arial" w:cs="Arial"/>
          <w:b/>
          <w:caps/>
          <w:sz w:val="20"/>
          <w:szCs w:val="20"/>
          <w:u w:val="single"/>
        </w:rPr>
      </w:pPr>
    </w:p>
    <w:p w14:paraId="0C6EF6C7" w14:textId="39AC3F77"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The Processor shall, at its cost and expense, provide reasonable assistance, information and cooperation to the Controller to ensure compliance with Controller’ obligations under DP Laws including with respect to:</w:t>
      </w:r>
      <w:bookmarkEnd w:id="205"/>
      <w:r w:rsidRPr="00257906">
        <w:rPr>
          <w:rFonts w:ascii="Arial" w:hAnsi="Arial" w:cs="Arial"/>
          <w:sz w:val="20"/>
          <w:szCs w:val="20"/>
        </w:rPr>
        <w:t xml:space="preserve"> (i) </w:t>
      </w:r>
      <w:bookmarkStart w:id="206" w:name="_Ref445413687"/>
      <w:r w:rsidRPr="00257906">
        <w:rPr>
          <w:rFonts w:ascii="Arial" w:hAnsi="Arial" w:cs="Arial"/>
          <w:sz w:val="20"/>
          <w:szCs w:val="20"/>
        </w:rPr>
        <w:t xml:space="preserve">security of processing; </w:t>
      </w:r>
      <w:bookmarkEnd w:id="206"/>
      <w:r w:rsidRPr="00257906">
        <w:rPr>
          <w:rFonts w:ascii="Arial" w:hAnsi="Arial" w:cs="Arial"/>
          <w:sz w:val="20"/>
          <w:szCs w:val="20"/>
        </w:rPr>
        <w:t xml:space="preserve">(ii) </w:t>
      </w:r>
      <w:bookmarkStart w:id="207" w:name="_Ref445413688"/>
      <w:r w:rsidRPr="00257906">
        <w:rPr>
          <w:rFonts w:ascii="Arial" w:hAnsi="Arial" w:cs="Arial"/>
          <w:sz w:val="20"/>
          <w:szCs w:val="20"/>
        </w:rPr>
        <w:t xml:space="preserve">notification by Controller of Personal Data Breaches to the Supervisory Authority or Data Subjects; </w:t>
      </w:r>
      <w:bookmarkEnd w:id="207"/>
      <w:r w:rsidRPr="00257906">
        <w:rPr>
          <w:rFonts w:ascii="Arial" w:hAnsi="Arial" w:cs="Arial"/>
          <w:sz w:val="20"/>
          <w:szCs w:val="20"/>
        </w:rPr>
        <w:t xml:space="preserve">(iii) </w:t>
      </w:r>
      <w:bookmarkStart w:id="208" w:name="_Ref445413689"/>
      <w:r w:rsidRPr="00257906">
        <w:rPr>
          <w:rFonts w:ascii="Arial" w:hAnsi="Arial" w:cs="Arial"/>
          <w:sz w:val="20"/>
          <w:szCs w:val="20"/>
        </w:rPr>
        <w:t>DPIAs and prior consultation with a Supervisory Authority regarding high risk processing</w:t>
      </w:r>
      <w:bookmarkStart w:id="209" w:name="_Ref445413705"/>
      <w:bookmarkEnd w:id="208"/>
      <w:r w:rsidRPr="00257906">
        <w:rPr>
          <w:rFonts w:ascii="Arial" w:hAnsi="Arial" w:cs="Arial"/>
          <w:sz w:val="20"/>
          <w:szCs w:val="20"/>
        </w:rPr>
        <w:t>; and (iv)  Data Subject Requests.</w:t>
      </w:r>
    </w:p>
    <w:p w14:paraId="2AEAD467"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17FDE678" w14:textId="6563D58E"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The Processor shall not transfer any Protected Data to any country outside the European Economic Area (“</w:t>
      </w:r>
      <w:r w:rsidRPr="00257906">
        <w:rPr>
          <w:rFonts w:ascii="Arial" w:hAnsi="Arial" w:cs="Arial"/>
          <w:b/>
          <w:sz w:val="20"/>
          <w:szCs w:val="20"/>
        </w:rPr>
        <w:t>EEA</w:t>
      </w:r>
      <w:r w:rsidRPr="00257906">
        <w:rPr>
          <w:rFonts w:ascii="Arial" w:hAnsi="Arial" w:cs="Arial"/>
          <w:sz w:val="20"/>
          <w:szCs w:val="20"/>
        </w:rPr>
        <w:t xml:space="preserve">”) or to any international organisation (an </w:t>
      </w:r>
      <w:r w:rsidRPr="00257906">
        <w:rPr>
          <w:rFonts w:ascii="Arial" w:hAnsi="Arial" w:cs="Arial"/>
          <w:b/>
          <w:sz w:val="20"/>
          <w:szCs w:val="20"/>
        </w:rPr>
        <w:t>“International Recipient”</w:t>
      </w:r>
      <w:r w:rsidRPr="00257906">
        <w:rPr>
          <w:rFonts w:ascii="Arial" w:hAnsi="Arial" w:cs="Arial"/>
          <w:sz w:val="20"/>
          <w:szCs w:val="20"/>
        </w:rPr>
        <w:t xml:space="preserve">) without the Controller’s prior written consent. If Controller consents to the transfer of Protected Data to an International Recipient, the Processor shall ensure that such transfer (and any onward transfer): (i) </w:t>
      </w:r>
      <w:bookmarkStart w:id="210" w:name="_Ref444783752"/>
      <w:bookmarkStart w:id="211" w:name="_Ref445413715"/>
      <w:bookmarkEnd w:id="209"/>
      <w:r w:rsidRPr="00257906">
        <w:rPr>
          <w:rFonts w:ascii="Arial" w:hAnsi="Arial" w:cs="Arial"/>
          <w:sz w:val="20"/>
          <w:szCs w:val="20"/>
        </w:rPr>
        <w:t>is pursuant to a written contract including provisions relating to security and confidentiality of the Protected Data;</w:t>
      </w:r>
      <w:bookmarkEnd w:id="210"/>
      <w:r w:rsidRPr="00257906">
        <w:rPr>
          <w:rFonts w:ascii="Arial" w:hAnsi="Arial" w:cs="Arial"/>
          <w:sz w:val="20"/>
          <w:szCs w:val="20"/>
        </w:rPr>
        <w:t xml:space="preserve"> (ii)</w:t>
      </w:r>
      <w:bookmarkStart w:id="212" w:name="_Ref444783753"/>
      <w:r w:rsidRPr="00257906">
        <w:rPr>
          <w:rFonts w:ascii="Arial" w:hAnsi="Arial" w:cs="Arial"/>
          <w:sz w:val="20"/>
          <w:szCs w:val="20"/>
        </w:rPr>
        <w:t xml:space="preserve"> is effected by way of </w:t>
      </w:r>
      <w:bookmarkStart w:id="213" w:name="_Ref445413534"/>
      <w:bookmarkEnd w:id="212"/>
      <w:r w:rsidRPr="00257906">
        <w:rPr>
          <w:rFonts w:ascii="Arial" w:hAnsi="Arial" w:cs="Arial"/>
          <w:sz w:val="20"/>
          <w:szCs w:val="20"/>
        </w:rPr>
        <w:t>a legally enforceable mechanism for transfers of Personal Data as may be permitted under DP Laws from time to time</w:t>
      </w:r>
      <w:bookmarkStart w:id="214" w:name="_Ref445413539"/>
      <w:bookmarkEnd w:id="213"/>
      <w:r w:rsidRPr="00257906">
        <w:rPr>
          <w:rFonts w:ascii="Arial" w:hAnsi="Arial" w:cs="Arial"/>
          <w:sz w:val="20"/>
          <w:szCs w:val="20"/>
        </w:rPr>
        <w:t xml:space="preserve"> (the form and content of which shall be subject to Controller’ written approval); </w:t>
      </w:r>
      <w:bookmarkEnd w:id="214"/>
      <w:r w:rsidRPr="00257906">
        <w:rPr>
          <w:rFonts w:ascii="Arial" w:hAnsi="Arial" w:cs="Arial"/>
          <w:sz w:val="20"/>
          <w:szCs w:val="20"/>
        </w:rPr>
        <w:t>(iii)</w:t>
      </w:r>
      <w:bookmarkStart w:id="215" w:name="_Ref444783754"/>
      <w:r w:rsidRPr="00257906">
        <w:rPr>
          <w:rFonts w:ascii="Arial" w:hAnsi="Arial" w:cs="Arial"/>
          <w:sz w:val="20"/>
          <w:szCs w:val="20"/>
        </w:rPr>
        <w:t xml:space="preserve"> complies with clause</w:t>
      </w:r>
      <w:r w:rsidR="00257906">
        <w:rPr>
          <w:rFonts w:ascii="Arial" w:hAnsi="Arial" w:cs="Arial"/>
          <w:sz w:val="20"/>
          <w:szCs w:val="20"/>
        </w:rPr>
        <w:t xml:space="preserve"> 15</w:t>
      </w:r>
      <w:r w:rsidRPr="00257906">
        <w:rPr>
          <w:rFonts w:ascii="Arial" w:hAnsi="Arial" w:cs="Arial"/>
          <w:sz w:val="20"/>
          <w:szCs w:val="20"/>
        </w:rPr>
        <w:t>.4.1; and</w:t>
      </w:r>
      <w:bookmarkEnd w:id="215"/>
      <w:r w:rsidRPr="00257906">
        <w:rPr>
          <w:rFonts w:ascii="Arial" w:hAnsi="Arial" w:cs="Arial"/>
          <w:sz w:val="20"/>
          <w:szCs w:val="20"/>
        </w:rPr>
        <w:t xml:space="preserve"> (iv) </w:t>
      </w:r>
      <w:bookmarkStart w:id="216" w:name="_Ref444783755"/>
      <w:bookmarkStart w:id="217" w:name="_Ref445987843"/>
      <w:r w:rsidRPr="00257906">
        <w:rPr>
          <w:rFonts w:ascii="Arial" w:hAnsi="Arial" w:cs="Arial"/>
          <w:sz w:val="20"/>
          <w:szCs w:val="20"/>
        </w:rPr>
        <w:t>otherwise complies with DP Laws</w:t>
      </w:r>
      <w:bookmarkEnd w:id="216"/>
      <w:r w:rsidRPr="00257906">
        <w:rPr>
          <w:rFonts w:ascii="Arial" w:hAnsi="Arial" w:cs="Arial"/>
          <w:sz w:val="20"/>
          <w:szCs w:val="20"/>
        </w:rPr>
        <w:t>.</w:t>
      </w:r>
      <w:bookmarkEnd w:id="217"/>
    </w:p>
    <w:p w14:paraId="751B3E9C"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027F4996" w14:textId="18A7D171"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218" w:name="_Ref445413726"/>
      <w:bookmarkStart w:id="219" w:name="_Ref445987845"/>
      <w:bookmarkStart w:id="220" w:name="_Ref478644994"/>
      <w:bookmarkEnd w:id="211"/>
      <w:r w:rsidRPr="00257906">
        <w:rPr>
          <w:rFonts w:ascii="Arial" w:hAnsi="Arial" w:cs="Arial"/>
          <w:sz w:val="20"/>
          <w:szCs w:val="20"/>
        </w:rPr>
        <w:t xml:space="preserve">The Processor shall allow for and contribute to audits, including inspections, conducted by Controller or another auditor mandated by the Controller for the purpose of demonstrating the Processor’s compliance with its obligations under DP Laws and this clause </w:t>
      </w:r>
      <w:r w:rsidR="00257906">
        <w:rPr>
          <w:rFonts w:ascii="Arial" w:hAnsi="Arial" w:cs="Arial"/>
          <w:sz w:val="20"/>
          <w:szCs w:val="20"/>
        </w:rPr>
        <w:t>15</w:t>
      </w:r>
      <w:r w:rsidRPr="00257906">
        <w:rPr>
          <w:rFonts w:ascii="Arial" w:hAnsi="Arial" w:cs="Arial"/>
          <w:sz w:val="20"/>
          <w:szCs w:val="20"/>
        </w:rPr>
        <w:t xml:space="preserve">, subject to </w:t>
      </w:r>
      <w:bookmarkStart w:id="221" w:name="_Ref445413727"/>
      <w:bookmarkEnd w:id="218"/>
      <w:r w:rsidRPr="00257906">
        <w:rPr>
          <w:rFonts w:ascii="Arial" w:hAnsi="Arial" w:cs="Arial"/>
          <w:sz w:val="20"/>
          <w:szCs w:val="20"/>
        </w:rPr>
        <w:t>the Controller giving the Processor reasonable prior notice of such audit and/or inspection</w:t>
      </w:r>
      <w:bookmarkEnd w:id="221"/>
      <w:r w:rsidRPr="00257906">
        <w:rPr>
          <w:rFonts w:ascii="Arial" w:hAnsi="Arial" w:cs="Arial"/>
          <w:sz w:val="20"/>
          <w:szCs w:val="20"/>
        </w:rPr>
        <w:t xml:space="preserve">, </w:t>
      </w:r>
      <w:bookmarkStart w:id="222" w:name="_Ref445413728"/>
      <w:r w:rsidRPr="00257906">
        <w:rPr>
          <w:rFonts w:ascii="Arial" w:hAnsi="Arial" w:cs="Arial"/>
          <w:sz w:val="20"/>
          <w:szCs w:val="20"/>
        </w:rPr>
        <w:t>and ensuring that any auditor is subject to binding obligations of confidentiality and</w:t>
      </w:r>
      <w:bookmarkStart w:id="223" w:name="_Ref445413729"/>
      <w:bookmarkEnd w:id="222"/>
      <w:r w:rsidRPr="00257906">
        <w:rPr>
          <w:rFonts w:ascii="Arial" w:hAnsi="Arial" w:cs="Arial"/>
          <w:sz w:val="20"/>
          <w:szCs w:val="20"/>
        </w:rPr>
        <w:t xml:space="preserve"> that such audit or inspection is undertaken so as to cause minimal disruption to the Processor’s business.</w:t>
      </w:r>
      <w:bookmarkStart w:id="224" w:name="_Ref445413730"/>
      <w:bookmarkStart w:id="225" w:name="_Ref445413738"/>
      <w:bookmarkEnd w:id="219"/>
      <w:bookmarkEnd w:id="220"/>
      <w:bookmarkEnd w:id="223"/>
    </w:p>
    <w:p w14:paraId="1FCA7EC3"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bookmarkEnd w:id="224"/>
    <w:p w14:paraId="4931D0B7" w14:textId="77777777" w:rsidR="00110356"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In respect of any Personal Data Breach (actual or suspected) related to the services or this Agreement, the Processor shall</w:t>
      </w:r>
      <w:bookmarkEnd w:id="225"/>
      <w:r w:rsidRPr="00000644">
        <w:rPr>
          <w:rFonts w:ascii="Arial" w:hAnsi="Arial" w:cs="Arial"/>
          <w:sz w:val="20"/>
          <w:szCs w:val="20"/>
        </w:rPr>
        <w:t xml:space="preserve"> </w:t>
      </w:r>
      <w:bookmarkStart w:id="226" w:name="_Ref445413739"/>
      <w:bookmarkStart w:id="227" w:name="_Ref445987847"/>
      <w:r w:rsidRPr="00000644">
        <w:rPr>
          <w:rFonts w:ascii="Arial" w:hAnsi="Arial" w:cs="Arial"/>
          <w:sz w:val="20"/>
          <w:szCs w:val="20"/>
        </w:rPr>
        <w:t>notify Controller of the Personal Data Breach without undue delay (but in no event later than twelve (12) hours after becoming aware of the Personal Data Breach) and provide the Controller without undue delay (wherever possible, within twenty four (24) hours of becoming aware of the Personal Data Breach) with such details and support relating to the Personal Data Breach as the Controller reasonably requires</w:t>
      </w:r>
      <w:bookmarkStart w:id="228" w:name="_Ref445413750"/>
      <w:bookmarkEnd w:id="226"/>
      <w:bookmarkEnd w:id="227"/>
      <w:r w:rsidRPr="00000644">
        <w:rPr>
          <w:rFonts w:ascii="Arial" w:hAnsi="Arial" w:cs="Arial"/>
          <w:sz w:val="20"/>
          <w:szCs w:val="20"/>
        </w:rPr>
        <w:t>.</w:t>
      </w:r>
    </w:p>
    <w:p w14:paraId="1720C683" w14:textId="77777777" w:rsidR="00110356" w:rsidRPr="00000644" w:rsidRDefault="00110356" w:rsidP="00000644">
      <w:pPr>
        <w:pStyle w:val="ListParagraph"/>
        <w:tabs>
          <w:tab w:val="left" w:pos="709"/>
        </w:tabs>
        <w:spacing w:after="0" w:line="240" w:lineRule="auto"/>
        <w:ind w:left="709" w:hanging="709"/>
        <w:rPr>
          <w:rFonts w:ascii="Arial" w:hAnsi="Arial" w:cs="Arial"/>
          <w:sz w:val="20"/>
          <w:szCs w:val="20"/>
        </w:rPr>
      </w:pPr>
    </w:p>
    <w:p w14:paraId="162EDDC1" w14:textId="2AA9A529" w:rsidR="00480CEA"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The Processor shall without delay, at the Controllers written request, either securely delete or return all Protected Data to the Controller in hardcopy or electronic form after the end of the provision of the Services</w:t>
      </w:r>
      <w:r w:rsidRPr="00000644" w:rsidDel="00380C16">
        <w:rPr>
          <w:rFonts w:ascii="Arial" w:hAnsi="Arial" w:cs="Arial"/>
          <w:sz w:val="20"/>
          <w:szCs w:val="20"/>
        </w:rPr>
        <w:t xml:space="preserve"> </w:t>
      </w:r>
      <w:r w:rsidRPr="00000644">
        <w:rPr>
          <w:rFonts w:ascii="Arial" w:hAnsi="Arial" w:cs="Arial"/>
          <w:sz w:val="20"/>
          <w:szCs w:val="20"/>
        </w:rPr>
        <w:t>related to processing or, if earlier, as soon as processing by the Processor of any Protected Data is no longer required for the Processor’s performance of its obligations under this Agreement, and securely delete existing copies (unless storage of any data is required by applicable law, and if so the Processor shall notify the Controller of this).</w:t>
      </w:r>
      <w:bookmarkEnd w:id="228"/>
    </w:p>
    <w:p w14:paraId="2DA10C7D" w14:textId="5FB8B0A7" w:rsidR="00C978EE" w:rsidRDefault="00C978EE" w:rsidP="008335C9">
      <w:pPr>
        <w:spacing w:after="0" w:line="240" w:lineRule="auto"/>
        <w:jc w:val="both"/>
        <w:rPr>
          <w:rFonts w:ascii="Arial" w:hAnsi="Arial" w:cs="Arial"/>
          <w:b/>
          <w:caps/>
          <w:sz w:val="20"/>
          <w:szCs w:val="20"/>
          <w:u w:val="single"/>
        </w:rPr>
      </w:pPr>
    </w:p>
    <w:p w14:paraId="5C8F0B87" w14:textId="4CA276ED" w:rsidR="004A0110" w:rsidRDefault="004A0110" w:rsidP="00E73856">
      <w:pPr>
        <w:numPr>
          <w:ilvl w:val="0"/>
          <w:numId w:val="1"/>
        </w:numPr>
        <w:spacing w:after="0" w:line="240" w:lineRule="auto"/>
        <w:ind w:left="709" w:hanging="709"/>
        <w:jc w:val="both"/>
        <w:rPr>
          <w:rFonts w:ascii="Arial" w:hAnsi="Arial" w:cs="Arial"/>
          <w:b/>
          <w:caps/>
          <w:sz w:val="20"/>
          <w:szCs w:val="20"/>
          <w:u w:val="single"/>
        </w:rPr>
      </w:pPr>
      <w:bookmarkStart w:id="229" w:name="_Ref474163073"/>
      <w:r>
        <w:rPr>
          <w:rFonts w:ascii="Arial" w:hAnsi="Arial" w:cs="Arial"/>
          <w:b/>
          <w:caps/>
          <w:sz w:val="20"/>
          <w:szCs w:val="20"/>
          <w:u w:val="single"/>
        </w:rPr>
        <w:t>force majeure</w:t>
      </w:r>
      <w:bookmarkEnd w:id="229"/>
    </w:p>
    <w:p w14:paraId="09D91C0F" w14:textId="77777777" w:rsidR="006A0C0F" w:rsidRDefault="006A0C0F" w:rsidP="006A0C0F">
      <w:pPr>
        <w:pStyle w:val="Level2"/>
        <w:spacing w:after="0" w:line="240" w:lineRule="auto"/>
        <w:ind w:left="720"/>
        <w:rPr>
          <w:rFonts w:ascii="Arial" w:hAnsi="Arial" w:cs="Arial"/>
          <w:sz w:val="20"/>
        </w:rPr>
      </w:pPr>
      <w:bookmarkStart w:id="230" w:name="_Ref473529620"/>
    </w:p>
    <w:p w14:paraId="0426D911" w14:textId="0364F99A" w:rsidR="004A0110" w:rsidRPr="007039A0" w:rsidRDefault="004A0110" w:rsidP="007039A0">
      <w:pPr>
        <w:pStyle w:val="Level2"/>
        <w:numPr>
          <w:ilvl w:val="1"/>
          <w:numId w:val="1"/>
        </w:numPr>
        <w:spacing w:after="0" w:line="240" w:lineRule="auto"/>
        <w:ind w:left="720" w:hanging="720"/>
        <w:rPr>
          <w:rFonts w:ascii="Arial" w:hAnsi="Arial" w:cs="Arial"/>
          <w:sz w:val="20"/>
        </w:rPr>
      </w:pPr>
      <w:bookmarkStart w:id="231" w:name="_Ref474931330"/>
      <w:r w:rsidRPr="007039A0">
        <w:rPr>
          <w:rFonts w:ascii="Arial" w:hAnsi="Arial" w:cs="Arial"/>
          <w:sz w:val="20"/>
        </w:rPr>
        <w:t xml:space="preserve">Any delays in or failure of performance by either party under this Agreement or any </w:t>
      </w:r>
      <w:r w:rsidR="00773B19" w:rsidRPr="007039A0">
        <w:rPr>
          <w:rFonts w:ascii="Arial" w:hAnsi="Arial" w:cs="Arial"/>
          <w:sz w:val="20"/>
        </w:rPr>
        <w:t>Call-Off Contract</w:t>
      </w:r>
      <w:r w:rsidRPr="007039A0">
        <w:rPr>
          <w:rFonts w:ascii="Arial" w:hAnsi="Arial" w:cs="Arial"/>
          <w:sz w:val="20"/>
        </w:rPr>
        <w:t xml:space="preserve"> will not be considered a breach of this Agreement or the applicable </w:t>
      </w:r>
      <w:r w:rsidR="00773B19" w:rsidRPr="007039A0">
        <w:rPr>
          <w:rFonts w:ascii="Arial" w:hAnsi="Arial" w:cs="Arial"/>
          <w:sz w:val="20"/>
        </w:rPr>
        <w:t>Call-Off Contract</w:t>
      </w:r>
      <w:r w:rsidRPr="007039A0">
        <w:rPr>
          <w:rFonts w:ascii="Arial" w:hAnsi="Arial" w:cs="Arial"/>
          <w:sz w:val="20"/>
        </w:rPr>
        <w:t xml:space="preserve"> (as the case may be) if and to the extent that such delay or failure is caused by occurrences beyond the reasonable control of the defaulting party including: acts of God; acts and regulations of any government; strikes or other concerted acts of workers; fire; floods; explosions; riots; wars; and sabotage; and any time for performance under this Agreement or the applicable </w:t>
      </w:r>
      <w:r w:rsidR="00773B19" w:rsidRPr="007039A0">
        <w:rPr>
          <w:rFonts w:ascii="Arial" w:hAnsi="Arial" w:cs="Arial"/>
          <w:sz w:val="20"/>
        </w:rPr>
        <w:t>Call-Off Contract</w:t>
      </w:r>
      <w:r w:rsidRPr="007039A0">
        <w:rPr>
          <w:rFonts w:ascii="Arial" w:hAnsi="Arial" w:cs="Arial"/>
          <w:sz w:val="20"/>
        </w:rPr>
        <w:t xml:space="preserve"> (as the case may be) shall be extended by the actual time of delay caused by any such occurrence.</w:t>
      </w:r>
      <w:bookmarkEnd w:id="230"/>
      <w:bookmarkEnd w:id="231"/>
    </w:p>
    <w:p w14:paraId="3D01C3E7" w14:textId="77777777" w:rsidR="007039A0" w:rsidRDefault="007039A0" w:rsidP="007039A0">
      <w:pPr>
        <w:pStyle w:val="Level2"/>
        <w:spacing w:after="0" w:line="240" w:lineRule="auto"/>
        <w:ind w:left="720"/>
        <w:rPr>
          <w:rFonts w:ascii="Arial" w:hAnsi="Arial" w:cs="Arial"/>
          <w:sz w:val="20"/>
        </w:rPr>
      </w:pPr>
      <w:bookmarkStart w:id="232" w:name="_Ref474248717"/>
    </w:p>
    <w:p w14:paraId="2C2B71A5" w14:textId="0A517236" w:rsidR="004A0110" w:rsidRDefault="004A0110" w:rsidP="007039A0">
      <w:pPr>
        <w:pStyle w:val="Level2"/>
        <w:numPr>
          <w:ilvl w:val="1"/>
          <w:numId w:val="1"/>
        </w:numPr>
        <w:spacing w:after="0" w:line="240" w:lineRule="auto"/>
        <w:ind w:left="720" w:hanging="720"/>
        <w:rPr>
          <w:rFonts w:ascii="Arial" w:hAnsi="Arial" w:cs="Arial"/>
          <w:sz w:val="20"/>
        </w:rPr>
      </w:pPr>
      <w:r w:rsidRPr="006D3147">
        <w:rPr>
          <w:rFonts w:ascii="Arial" w:hAnsi="Arial" w:cs="Arial"/>
          <w:sz w:val="20"/>
        </w:rPr>
        <w:t xml:space="preserve">If the </w:t>
      </w:r>
      <w:r>
        <w:rPr>
          <w:rFonts w:ascii="Arial" w:hAnsi="Arial" w:cs="Arial"/>
          <w:sz w:val="20"/>
        </w:rPr>
        <w:t>Provider</w:t>
      </w:r>
      <w:r w:rsidRPr="006D3147">
        <w:rPr>
          <w:rFonts w:ascii="Arial" w:hAnsi="Arial" w:cs="Arial"/>
          <w:sz w:val="20"/>
        </w:rPr>
        <w:t xml:space="preserve"> is prevented from performing its obligations under this Agreement </w:t>
      </w:r>
      <w:r>
        <w:rPr>
          <w:rFonts w:ascii="Arial" w:hAnsi="Arial" w:cs="Arial"/>
          <w:sz w:val="20"/>
        </w:rPr>
        <w:t xml:space="preserve">or any </w:t>
      </w:r>
      <w:r w:rsidR="00773B19">
        <w:rPr>
          <w:rFonts w:ascii="Arial" w:hAnsi="Arial" w:cs="Arial"/>
          <w:sz w:val="20"/>
        </w:rPr>
        <w:t>Call-Off Contract</w:t>
      </w:r>
      <w:r>
        <w:rPr>
          <w:rFonts w:ascii="Arial" w:hAnsi="Arial" w:cs="Arial"/>
          <w:sz w:val="20"/>
        </w:rPr>
        <w:t xml:space="preserve"> </w:t>
      </w:r>
      <w:r w:rsidRPr="006D3147">
        <w:rPr>
          <w:rFonts w:ascii="Arial" w:hAnsi="Arial" w:cs="Arial"/>
          <w:sz w:val="20"/>
        </w:rPr>
        <w:t xml:space="preserve">pursuant to </w:t>
      </w:r>
      <w:r>
        <w:rPr>
          <w:rFonts w:ascii="Arial" w:hAnsi="Arial" w:cs="Arial"/>
          <w:sz w:val="20"/>
        </w:rPr>
        <w:t xml:space="preserve">Clause </w:t>
      </w:r>
      <w:r w:rsidR="00E22ACC">
        <w:rPr>
          <w:rFonts w:ascii="Arial" w:hAnsi="Arial" w:cs="Arial"/>
          <w:color w:val="000000"/>
          <w:sz w:val="20"/>
        </w:rPr>
        <w:fldChar w:fldCharType="begin"/>
      </w:r>
      <w:r w:rsidR="00E22ACC">
        <w:rPr>
          <w:rFonts w:ascii="Arial" w:hAnsi="Arial" w:cs="Arial"/>
          <w:sz w:val="20"/>
        </w:rPr>
        <w:instrText xml:space="preserve"> REF _Ref474931330 \r \h </w:instrText>
      </w:r>
      <w:r w:rsidR="00E22ACC">
        <w:rPr>
          <w:rFonts w:ascii="Arial" w:hAnsi="Arial" w:cs="Arial"/>
          <w:color w:val="000000"/>
          <w:sz w:val="20"/>
        </w:rPr>
      </w:r>
      <w:r w:rsidR="00E22ACC">
        <w:rPr>
          <w:rFonts w:ascii="Arial" w:hAnsi="Arial" w:cs="Arial"/>
          <w:color w:val="000000"/>
          <w:sz w:val="20"/>
        </w:rPr>
        <w:fldChar w:fldCharType="separate"/>
      </w:r>
      <w:r w:rsidR="00C468BD">
        <w:rPr>
          <w:rFonts w:ascii="Arial" w:hAnsi="Arial" w:cs="Arial"/>
          <w:sz w:val="20"/>
        </w:rPr>
        <w:t>16.1</w:t>
      </w:r>
      <w:r w:rsidR="00E22ACC">
        <w:rPr>
          <w:rFonts w:ascii="Arial" w:hAnsi="Arial" w:cs="Arial"/>
          <w:color w:val="000000"/>
          <w:sz w:val="20"/>
        </w:rPr>
        <w:fldChar w:fldCharType="end"/>
      </w:r>
      <w:r w:rsidRPr="006D3147">
        <w:rPr>
          <w:rFonts w:ascii="Arial" w:hAnsi="Arial" w:cs="Arial"/>
          <w:sz w:val="20"/>
        </w:rPr>
        <w:t xml:space="preserve"> for a continuous period of two (2) months, </w:t>
      </w:r>
      <w:r>
        <w:rPr>
          <w:rFonts w:ascii="Arial" w:hAnsi="Arial" w:cs="Arial"/>
          <w:sz w:val="20"/>
        </w:rPr>
        <w:t xml:space="preserve">the </w:t>
      </w:r>
      <w:r>
        <w:rPr>
          <w:rFonts w:ascii="Arial" w:hAnsi="Arial" w:cs="Arial"/>
          <w:sz w:val="20"/>
        </w:rPr>
        <w:lastRenderedPageBreak/>
        <w:t>University</w:t>
      </w:r>
      <w:r w:rsidRPr="006D3147">
        <w:rPr>
          <w:rFonts w:ascii="Arial" w:hAnsi="Arial" w:cs="Arial"/>
          <w:sz w:val="20"/>
        </w:rPr>
        <w:t xml:space="preserve"> may terminate this Agreement on giving the </w:t>
      </w:r>
      <w:r>
        <w:rPr>
          <w:rFonts w:ascii="Arial" w:hAnsi="Arial" w:cs="Arial"/>
          <w:sz w:val="20"/>
        </w:rPr>
        <w:t>Provider</w:t>
      </w:r>
      <w:r w:rsidRPr="006D3147">
        <w:rPr>
          <w:rFonts w:ascii="Arial" w:hAnsi="Arial" w:cs="Arial"/>
          <w:sz w:val="20"/>
        </w:rPr>
        <w:t xml:space="preserve"> one months’ written notice provided that the </w:t>
      </w:r>
      <w:r>
        <w:rPr>
          <w:rFonts w:ascii="Arial" w:hAnsi="Arial" w:cs="Arial"/>
          <w:sz w:val="20"/>
        </w:rPr>
        <w:t>Provider</w:t>
      </w:r>
      <w:r w:rsidRPr="006D3147">
        <w:rPr>
          <w:rFonts w:ascii="Arial" w:hAnsi="Arial" w:cs="Arial"/>
          <w:sz w:val="20"/>
        </w:rPr>
        <w:t xml:space="preserve"> remains so prevented on expiry of the notice period</w:t>
      </w:r>
      <w:r>
        <w:rPr>
          <w:rFonts w:ascii="Arial" w:hAnsi="Arial" w:cs="Arial"/>
          <w:sz w:val="20"/>
        </w:rPr>
        <w:t>.</w:t>
      </w:r>
      <w:bookmarkEnd w:id="232"/>
      <w:r>
        <w:rPr>
          <w:rFonts w:ascii="Arial" w:hAnsi="Arial" w:cs="Arial"/>
          <w:sz w:val="20"/>
        </w:rPr>
        <w:t xml:space="preserve"> </w:t>
      </w:r>
    </w:p>
    <w:p w14:paraId="13CB44B1" w14:textId="77777777" w:rsidR="004A0110" w:rsidRPr="006D3147" w:rsidRDefault="004A0110" w:rsidP="008335C9">
      <w:pPr>
        <w:spacing w:after="0" w:line="240" w:lineRule="auto"/>
        <w:ind w:left="658"/>
        <w:jc w:val="both"/>
        <w:rPr>
          <w:rFonts w:ascii="Arial" w:hAnsi="Arial" w:cs="Arial"/>
          <w:sz w:val="20"/>
          <w:szCs w:val="20"/>
          <w:lang w:eastAsia="en-GB"/>
        </w:rPr>
      </w:pPr>
    </w:p>
    <w:p w14:paraId="1A85C528" w14:textId="77777777" w:rsidR="00E22ACC" w:rsidRPr="00E22ACC" w:rsidRDefault="00E22ACC" w:rsidP="00E22ACC">
      <w:pPr>
        <w:numPr>
          <w:ilvl w:val="0"/>
          <w:numId w:val="1"/>
        </w:numPr>
        <w:spacing w:after="0" w:line="240" w:lineRule="auto"/>
        <w:jc w:val="both"/>
        <w:rPr>
          <w:rFonts w:ascii="Arial" w:hAnsi="Arial" w:cs="Arial"/>
          <w:b/>
          <w:caps/>
          <w:sz w:val="20"/>
          <w:szCs w:val="20"/>
          <w:u w:val="single"/>
        </w:rPr>
      </w:pPr>
      <w:bookmarkStart w:id="233" w:name="_Ref474931629"/>
      <w:bookmarkStart w:id="234" w:name="_Ref474245669"/>
      <w:r w:rsidRPr="00E22ACC">
        <w:rPr>
          <w:rFonts w:ascii="Arial" w:hAnsi="Arial" w:cs="Arial"/>
          <w:b/>
          <w:caps/>
          <w:sz w:val="20"/>
          <w:szCs w:val="20"/>
          <w:u w:val="single"/>
        </w:rPr>
        <w:t>Dispute resolution</w:t>
      </w:r>
      <w:bookmarkEnd w:id="233"/>
    </w:p>
    <w:p w14:paraId="187D0B13" w14:textId="77777777" w:rsidR="00E22ACC" w:rsidRDefault="00E22ACC" w:rsidP="00E22ACC">
      <w:pPr>
        <w:pStyle w:val="Level2"/>
        <w:spacing w:after="0" w:line="240" w:lineRule="auto"/>
        <w:ind w:left="720"/>
        <w:rPr>
          <w:rFonts w:ascii="Arial" w:hAnsi="Arial" w:cs="Arial"/>
          <w:sz w:val="20"/>
        </w:rPr>
      </w:pPr>
    </w:p>
    <w:p w14:paraId="18E94E79" w14:textId="2E7A4D83" w:rsidR="00E22ACC" w:rsidRPr="00E22ACC" w:rsidRDefault="00E22ACC" w:rsidP="00E22ACC">
      <w:pPr>
        <w:pStyle w:val="Level2"/>
        <w:numPr>
          <w:ilvl w:val="1"/>
          <w:numId w:val="1"/>
        </w:numPr>
        <w:spacing w:after="0" w:line="240" w:lineRule="auto"/>
        <w:ind w:left="720" w:hanging="720"/>
        <w:rPr>
          <w:rFonts w:ascii="Arial" w:hAnsi="Arial" w:cs="Arial"/>
          <w:sz w:val="20"/>
        </w:rPr>
      </w:pPr>
      <w:bookmarkStart w:id="235" w:name="_Ref474931568"/>
      <w:r w:rsidRPr="00E22ACC">
        <w:rPr>
          <w:rFonts w:ascii="Arial" w:hAnsi="Arial" w:cs="Arial"/>
          <w:sz w:val="20"/>
        </w:rPr>
        <w:t>The parties shall in good faith attempt to negotiate a settlement to any dispute between them arising out of or in connection with the Agreement.</w:t>
      </w:r>
      <w:bookmarkEnd w:id="235"/>
    </w:p>
    <w:p w14:paraId="101EA3CF" w14:textId="77777777" w:rsidR="00E22ACC" w:rsidRPr="00E22ACC" w:rsidRDefault="00E22ACC" w:rsidP="00E22ACC">
      <w:pPr>
        <w:pStyle w:val="Level2"/>
        <w:spacing w:after="0" w:line="240" w:lineRule="auto"/>
        <w:ind w:left="720"/>
        <w:rPr>
          <w:rFonts w:ascii="Arial" w:hAnsi="Arial" w:cs="Arial"/>
          <w:b/>
          <w:caps/>
          <w:sz w:val="20"/>
          <w:u w:val="single"/>
        </w:rPr>
      </w:pPr>
    </w:p>
    <w:p w14:paraId="4974419C" w14:textId="029E1A27" w:rsidR="00E22ACC" w:rsidRPr="00E22ACC" w:rsidRDefault="00E22ACC" w:rsidP="00E22ACC">
      <w:pPr>
        <w:pStyle w:val="Level2"/>
        <w:numPr>
          <w:ilvl w:val="1"/>
          <w:numId w:val="1"/>
        </w:numPr>
        <w:spacing w:after="0" w:line="240" w:lineRule="auto"/>
        <w:ind w:left="720" w:hanging="720"/>
        <w:rPr>
          <w:rFonts w:ascii="Arial" w:hAnsi="Arial" w:cs="Arial"/>
          <w:b/>
          <w:caps/>
          <w:sz w:val="20"/>
          <w:u w:val="single"/>
        </w:rPr>
      </w:pPr>
      <w:r w:rsidRPr="00E22ACC">
        <w:rPr>
          <w:rFonts w:ascii="Arial" w:hAnsi="Arial" w:cs="Arial"/>
          <w:sz w:val="20"/>
        </w:rPr>
        <w:t xml:space="preserve">If any such dispute cannot be resolved in accordance with </w:t>
      </w:r>
      <w:r>
        <w:rPr>
          <w:rFonts w:ascii="Arial" w:hAnsi="Arial" w:cs="Arial"/>
          <w:sz w:val="20"/>
        </w:rPr>
        <w:t>Clause</w:t>
      </w:r>
      <w:r w:rsidRPr="00E22ACC">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_Ref474931568 \r \h </w:instrText>
      </w:r>
      <w:r>
        <w:rPr>
          <w:rFonts w:ascii="Arial" w:hAnsi="Arial" w:cs="Arial"/>
          <w:sz w:val="20"/>
        </w:rPr>
      </w:r>
      <w:r>
        <w:rPr>
          <w:rFonts w:ascii="Arial" w:hAnsi="Arial" w:cs="Arial"/>
          <w:sz w:val="20"/>
        </w:rPr>
        <w:fldChar w:fldCharType="separate"/>
      </w:r>
      <w:r w:rsidR="00C468BD">
        <w:rPr>
          <w:rFonts w:ascii="Arial" w:hAnsi="Arial" w:cs="Arial"/>
          <w:sz w:val="20"/>
        </w:rPr>
        <w:t>17.1</w:t>
      </w:r>
      <w:r>
        <w:rPr>
          <w:rFonts w:ascii="Arial" w:hAnsi="Arial" w:cs="Arial"/>
          <w:sz w:val="20"/>
        </w:rPr>
        <w:fldChar w:fldCharType="end"/>
      </w:r>
      <w:r>
        <w:rPr>
          <w:rFonts w:ascii="Arial" w:hAnsi="Arial" w:cs="Arial"/>
          <w:sz w:val="20"/>
        </w:rPr>
        <w:t xml:space="preserve"> </w:t>
      </w:r>
      <w:r w:rsidRPr="00E22ACC">
        <w:rPr>
          <w:rFonts w:ascii="Arial" w:hAnsi="Arial" w:cs="Arial"/>
          <w:sz w:val="20"/>
        </w:rPr>
        <w:t>the dispute may, by agreement between the parties, be referred to the Head of Research Business Development and Contract</w:t>
      </w:r>
      <w:r>
        <w:rPr>
          <w:rFonts w:ascii="Arial" w:hAnsi="Arial" w:cs="Arial"/>
          <w:sz w:val="20"/>
        </w:rPr>
        <w:t xml:space="preserve">s in the case of </w:t>
      </w:r>
      <w:r w:rsidR="001C335D">
        <w:rPr>
          <w:rFonts w:ascii="Arial" w:hAnsi="Arial" w:cs="Arial"/>
          <w:sz w:val="20"/>
        </w:rPr>
        <w:t xml:space="preserve">the University </w:t>
      </w:r>
      <w:r>
        <w:rPr>
          <w:rFonts w:ascii="Arial" w:hAnsi="Arial" w:cs="Arial"/>
          <w:sz w:val="20"/>
        </w:rPr>
        <w:t xml:space="preserve">and to </w:t>
      </w:r>
      <w:r w:rsidRPr="00E22ACC">
        <w:rPr>
          <w:rFonts w:ascii="Arial" w:hAnsi="Arial" w:cs="Arial"/>
          <w:sz w:val="20"/>
          <w:highlight w:val="yellow"/>
        </w:rPr>
        <w:t>[insert details]</w:t>
      </w:r>
      <w:r w:rsidRPr="00E22ACC">
        <w:rPr>
          <w:rFonts w:ascii="Arial" w:hAnsi="Arial" w:cs="Arial"/>
          <w:sz w:val="20"/>
        </w:rPr>
        <w:t xml:space="preserve"> in the case of the </w:t>
      </w:r>
      <w:r>
        <w:rPr>
          <w:rFonts w:ascii="Arial" w:hAnsi="Arial" w:cs="Arial"/>
          <w:sz w:val="20"/>
        </w:rPr>
        <w:t>Provider</w:t>
      </w:r>
      <w:r w:rsidRPr="00E22ACC">
        <w:rPr>
          <w:rFonts w:ascii="Arial" w:hAnsi="Arial" w:cs="Arial"/>
          <w:sz w:val="20"/>
        </w:rPr>
        <w:t xml:space="preserve"> in an a</w:t>
      </w:r>
      <w:r>
        <w:rPr>
          <w:rFonts w:ascii="Arial" w:hAnsi="Arial" w:cs="Arial"/>
          <w:sz w:val="20"/>
        </w:rPr>
        <w:t>ttempt to resolve the issue. A p</w:t>
      </w:r>
      <w:r w:rsidRPr="00E22ACC">
        <w:rPr>
          <w:rFonts w:ascii="Arial" w:hAnsi="Arial" w:cs="Arial"/>
          <w:sz w:val="20"/>
        </w:rPr>
        <w:t xml:space="preserve">arty may bring proceedings in accordance with </w:t>
      </w:r>
      <w:r w:rsidR="009972E4" w:rsidRPr="00E22ACC">
        <w:rPr>
          <w:rFonts w:ascii="Arial" w:hAnsi="Arial" w:cs="Arial"/>
          <w:sz w:val="20"/>
        </w:rPr>
        <w:t>C</w:t>
      </w:r>
      <w:r w:rsidR="009972E4">
        <w:rPr>
          <w:rFonts w:ascii="Arial" w:hAnsi="Arial" w:cs="Arial"/>
          <w:sz w:val="20"/>
        </w:rPr>
        <w:t>lause</w:t>
      </w:r>
      <w:r w:rsidR="009972E4" w:rsidRPr="00E22ACC">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_Ref474245683 \r \h </w:instrText>
      </w:r>
      <w:r>
        <w:rPr>
          <w:rFonts w:ascii="Arial" w:hAnsi="Arial" w:cs="Arial"/>
          <w:sz w:val="20"/>
        </w:rPr>
      </w:r>
      <w:r>
        <w:rPr>
          <w:rFonts w:ascii="Arial" w:hAnsi="Arial" w:cs="Arial"/>
          <w:sz w:val="20"/>
        </w:rPr>
        <w:fldChar w:fldCharType="separate"/>
      </w:r>
      <w:r w:rsidR="00C468BD">
        <w:rPr>
          <w:rFonts w:ascii="Arial" w:hAnsi="Arial" w:cs="Arial"/>
          <w:sz w:val="20"/>
        </w:rPr>
        <w:t>19</w:t>
      </w:r>
      <w:r>
        <w:rPr>
          <w:rFonts w:ascii="Arial" w:hAnsi="Arial" w:cs="Arial"/>
          <w:sz w:val="20"/>
        </w:rPr>
        <w:fldChar w:fldCharType="end"/>
      </w:r>
      <w:r w:rsidRPr="00E22ACC">
        <w:rPr>
          <w:rFonts w:ascii="Arial" w:hAnsi="Arial" w:cs="Arial"/>
          <w:sz w:val="20"/>
        </w:rPr>
        <w:t xml:space="preserve"> if the dispute cannot be resolved, and a </w:t>
      </w:r>
      <w:r>
        <w:rPr>
          <w:rFonts w:ascii="Arial" w:hAnsi="Arial" w:cs="Arial"/>
          <w:sz w:val="20"/>
        </w:rPr>
        <w:t>p</w:t>
      </w:r>
      <w:r w:rsidRPr="00E22ACC">
        <w:rPr>
          <w:rFonts w:ascii="Arial" w:hAnsi="Arial" w:cs="Arial"/>
          <w:sz w:val="20"/>
        </w:rPr>
        <w:t xml:space="preserve">arty may apply to the court for an interdict whether or not any issue has been escalated under this </w:t>
      </w:r>
      <w:r>
        <w:rPr>
          <w:rFonts w:ascii="Arial" w:hAnsi="Arial" w:cs="Arial"/>
          <w:sz w:val="20"/>
        </w:rPr>
        <w:t xml:space="preserve">Clause </w:t>
      </w:r>
      <w:r>
        <w:rPr>
          <w:rFonts w:ascii="Arial" w:hAnsi="Arial" w:cs="Arial"/>
          <w:sz w:val="20"/>
        </w:rPr>
        <w:fldChar w:fldCharType="begin"/>
      </w:r>
      <w:r>
        <w:rPr>
          <w:rFonts w:ascii="Arial" w:hAnsi="Arial" w:cs="Arial"/>
          <w:sz w:val="20"/>
        </w:rPr>
        <w:instrText xml:space="preserve"> REF _Ref474931629 \r \h </w:instrText>
      </w:r>
      <w:r>
        <w:rPr>
          <w:rFonts w:ascii="Arial" w:hAnsi="Arial" w:cs="Arial"/>
          <w:sz w:val="20"/>
        </w:rPr>
      </w:r>
      <w:r>
        <w:rPr>
          <w:rFonts w:ascii="Arial" w:hAnsi="Arial" w:cs="Arial"/>
          <w:sz w:val="20"/>
        </w:rPr>
        <w:fldChar w:fldCharType="separate"/>
      </w:r>
      <w:r w:rsidR="00C468BD">
        <w:rPr>
          <w:rFonts w:ascii="Arial" w:hAnsi="Arial" w:cs="Arial"/>
          <w:sz w:val="20"/>
        </w:rPr>
        <w:t>17</w:t>
      </w:r>
      <w:r>
        <w:rPr>
          <w:rFonts w:ascii="Arial" w:hAnsi="Arial" w:cs="Arial"/>
          <w:sz w:val="20"/>
        </w:rPr>
        <w:fldChar w:fldCharType="end"/>
      </w:r>
      <w:r w:rsidRPr="00E22ACC">
        <w:rPr>
          <w:rFonts w:ascii="Arial" w:hAnsi="Arial" w:cs="Arial"/>
          <w:sz w:val="20"/>
        </w:rPr>
        <w:t>.</w:t>
      </w:r>
    </w:p>
    <w:p w14:paraId="7DC5EF52" w14:textId="77777777" w:rsidR="00E22ACC" w:rsidRDefault="00E22ACC" w:rsidP="00E73856">
      <w:pPr>
        <w:spacing w:after="0" w:line="240" w:lineRule="auto"/>
        <w:ind w:left="709"/>
        <w:jc w:val="both"/>
        <w:rPr>
          <w:rFonts w:ascii="Arial" w:hAnsi="Arial" w:cs="Arial"/>
          <w:b/>
          <w:caps/>
          <w:sz w:val="20"/>
          <w:szCs w:val="20"/>
          <w:u w:val="single"/>
        </w:rPr>
      </w:pPr>
    </w:p>
    <w:p w14:paraId="333BFA8A" w14:textId="4D9E2773"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236" w:name="_Ref477419958"/>
      <w:r w:rsidRPr="009D6C3C">
        <w:rPr>
          <w:rFonts w:ascii="Arial" w:hAnsi="Arial" w:cs="Arial"/>
          <w:b/>
          <w:caps/>
          <w:sz w:val="20"/>
          <w:szCs w:val="20"/>
          <w:u w:val="single"/>
        </w:rPr>
        <w:t>GENERAL</w:t>
      </w:r>
      <w:bookmarkStart w:id="237" w:name="_Toc149036909"/>
      <w:bookmarkStart w:id="238" w:name="_Toc149476876"/>
      <w:bookmarkStart w:id="239" w:name="_Toc149560607"/>
      <w:bookmarkStart w:id="240" w:name="_Toc203812539"/>
      <w:bookmarkStart w:id="241" w:name="_Toc203812652"/>
      <w:bookmarkStart w:id="242" w:name="_Toc203812845"/>
      <w:bookmarkEnd w:id="234"/>
      <w:bookmarkEnd w:id="236"/>
    </w:p>
    <w:p w14:paraId="02311857" w14:textId="77777777" w:rsidR="006A0C0F" w:rsidRPr="006A0C0F" w:rsidRDefault="006A0C0F" w:rsidP="006A0C0F">
      <w:pPr>
        <w:spacing w:after="0" w:line="240" w:lineRule="auto"/>
        <w:ind w:left="378"/>
        <w:jc w:val="both"/>
        <w:rPr>
          <w:rFonts w:ascii="Arial" w:hAnsi="Arial" w:cs="Arial"/>
          <w:b/>
          <w:caps/>
          <w:sz w:val="20"/>
          <w:szCs w:val="20"/>
          <w:u w:val="single"/>
        </w:rPr>
      </w:pPr>
    </w:p>
    <w:p w14:paraId="1F07570D" w14:textId="77777777" w:rsidR="005F0A84" w:rsidRPr="009D6C3C" w:rsidRDefault="005F0A84" w:rsidP="008335C9">
      <w:pPr>
        <w:pStyle w:val="Level2"/>
        <w:numPr>
          <w:ilvl w:val="1"/>
          <w:numId w:val="1"/>
        </w:numPr>
        <w:spacing w:after="0" w:line="240" w:lineRule="auto"/>
        <w:ind w:left="720" w:hanging="720"/>
        <w:rPr>
          <w:rFonts w:ascii="Arial" w:eastAsia="Calibri" w:hAnsi="Arial"/>
          <w:sz w:val="20"/>
        </w:rPr>
      </w:pPr>
      <w:bookmarkStart w:id="243" w:name="_Ref474245635"/>
      <w:r w:rsidRPr="009D6C3C">
        <w:rPr>
          <w:rFonts w:ascii="Arial" w:hAnsi="Arial" w:cs="Arial"/>
          <w:sz w:val="20"/>
        </w:rPr>
        <w:t>This Agreement constitutes the whole agreement between the parties and supersedes all prev</w:t>
      </w:r>
      <w:r w:rsidRPr="00E22ACC">
        <w:rPr>
          <w:rFonts w:ascii="Arial" w:hAnsi="Arial" w:cs="Arial"/>
          <w:sz w:val="20"/>
        </w:rPr>
        <w:t>i</w:t>
      </w:r>
      <w:r w:rsidRPr="009D6C3C">
        <w:rPr>
          <w:rFonts w:ascii="Arial" w:hAnsi="Arial" w:cs="Arial"/>
          <w:sz w:val="20"/>
        </w:rPr>
        <w:t>ous agreements between the parties relating to its subject matter.</w:t>
      </w:r>
      <w:bookmarkEnd w:id="237"/>
      <w:bookmarkEnd w:id="238"/>
      <w:bookmarkEnd w:id="239"/>
      <w:bookmarkEnd w:id="240"/>
      <w:bookmarkEnd w:id="241"/>
      <w:bookmarkEnd w:id="242"/>
      <w:r w:rsidRPr="009D6C3C">
        <w:rPr>
          <w:rFonts w:ascii="Arial" w:hAnsi="Arial" w:cs="Arial"/>
          <w:sz w:val="20"/>
        </w:rPr>
        <w:t xml:space="preserve"> The Provider acknowledges that in entering into this Agreement it does not rely on, and shall have no rights or remedies in respect of, any representation or warranty whatsoever (including whether made innocently or negligently or whether express or implied by law) and to the extent that it does have such right or remedy it hereby waives such right or remedy to the fullest extent permitted by law.  Nothing in this Agreement excludes or limits for fraud or fraudulent misrepresentation.</w:t>
      </w:r>
      <w:bookmarkEnd w:id="243"/>
    </w:p>
    <w:p w14:paraId="77A35C2B" w14:textId="77777777" w:rsidR="005F0A84" w:rsidRPr="009D6C3C" w:rsidRDefault="005F0A84" w:rsidP="008335C9">
      <w:pPr>
        <w:tabs>
          <w:tab w:val="num" w:pos="709"/>
        </w:tabs>
        <w:spacing w:after="0" w:line="240" w:lineRule="auto"/>
        <w:ind w:left="1440" w:hanging="1440"/>
        <w:jc w:val="both"/>
        <w:outlineLvl w:val="1"/>
        <w:rPr>
          <w:rFonts w:ascii="Arial" w:hAnsi="Arial" w:cs="Arial"/>
          <w:sz w:val="20"/>
          <w:szCs w:val="20"/>
          <w:lang w:eastAsia="en-GB"/>
        </w:rPr>
      </w:pPr>
    </w:p>
    <w:p w14:paraId="5113E4A4" w14:textId="560C4195" w:rsidR="00425397" w:rsidRPr="00425397" w:rsidRDefault="00425397" w:rsidP="007039A0">
      <w:pPr>
        <w:pStyle w:val="Level2"/>
        <w:numPr>
          <w:ilvl w:val="1"/>
          <w:numId w:val="1"/>
        </w:numPr>
        <w:spacing w:after="0" w:line="240" w:lineRule="auto"/>
        <w:ind w:left="720" w:hanging="720"/>
        <w:rPr>
          <w:rFonts w:ascii="Arial" w:hAnsi="Arial" w:cs="Arial"/>
          <w:sz w:val="20"/>
        </w:rPr>
      </w:pPr>
      <w:bookmarkStart w:id="244" w:name="_Ref474248718"/>
      <w:bookmarkStart w:id="245" w:name="_Toc145739870"/>
      <w:bookmarkStart w:id="246" w:name="_Toc145740524"/>
      <w:bookmarkStart w:id="247" w:name="_Toc149036901"/>
      <w:bookmarkStart w:id="248" w:name="_Toc149476868"/>
      <w:bookmarkStart w:id="249" w:name="_Toc149560599"/>
      <w:bookmarkStart w:id="250" w:name="_Toc203812531"/>
      <w:bookmarkStart w:id="251" w:name="_Toc203812644"/>
      <w:bookmarkStart w:id="252" w:name="_Toc203812837"/>
      <w:r>
        <w:rPr>
          <w:rFonts w:ascii="Arial" w:hAnsi="Arial" w:cs="Arial"/>
          <w:sz w:val="20"/>
        </w:rPr>
        <w:t xml:space="preserve">The Provider shall comply with all applicable laws, statutes and regulations relating to anti-bribery and corruption </w:t>
      </w:r>
      <w:r w:rsidR="00C978EE" w:rsidRPr="00C978EE">
        <w:rPr>
          <w:rFonts w:ascii="Arial" w:hAnsi="Arial" w:cs="Arial"/>
          <w:sz w:val="20"/>
        </w:rPr>
        <w:t>including the UK Bribery Act 2010 (as may be amended from time to time), shall maintain appropriate policies and procedures to ensure compliance of such requirements and shall immediately notify the University of any demand for any undue financial or other advantage of any kind received by it in connection with this Agreement.</w:t>
      </w:r>
      <w:bookmarkEnd w:id="244"/>
      <w:r w:rsidR="00C978EE" w:rsidRPr="00C978EE">
        <w:rPr>
          <w:rFonts w:ascii="Arial" w:hAnsi="Arial" w:cs="Arial"/>
          <w:sz w:val="20"/>
        </w:rPr>
        <w:t xml:space="preserve">  </w:t>
      </w:r>
    </w:p>
    <w:p w14:paraId="50CA759B" w14:textId="77777777" w:rsidR="007039A0" w:rsidRPr="007039A0" w:rsidRDefault="007039A0" w:rsidP="007039A0">
      <w:pPr>
        <w:pStyle w:val="Level2"/>
        <w:spacing w:after="0" w:line="240" w:lineRule="auto"/>
        <w:ind w:left="720"/>
        <w:rPr>
          <w:rFonts w:ascii="Arial" w:hAnsi="Arial" w:cs="Arial"/>
          <w:sz w:val="20"/>
        </w:rPr>
      </w:pPr>
      <w:bookmarkStart w:id="253" w:name="_Ref474248719"/>
    </w:p>
    <w:p w14:paraId="7BACE255"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r w:rsidRPr="009D6C3C">
        <w:rPr>
          <w:rFonts w:ascii="Arial" w:hAnsi="Arial"/>
          <w:sz w:val="20"/>
        </w:rPr>
        <w:t>If</w:t>
      </w:r>
      <w:r w:rsidRPr="009D6C3C">
        <w:rPr>
          <w:rFonts w:ascii="Arial" w:hAnsi="Arial" w:cs="Arial"/>
          <w:sz w:val="20"/>
        </w:rPr>
        <w:t xml:space="preserve"> and in so far as any part or provision of this Agreement is or becomes void or unenforceable it shall be deemed not to be or never to have been or formed a part of this Agreement and the remaining provisions of this Agreement shall continue in full force and effect.</w:t>
      </w:r>
      <w:bookmarkEnd w:id="245"/>
      <w:bookmarkEnd w:id="246"/>
      <w:bookmarkEnd w:id="247"/>
      <w:bookmarkEnd w:id="248"/>
      <w:bookmarkEnd w:id="249"/>
      <w:bookmarkEnd w:id="250"/>
      <w:bookmarkEnd w:id="251"/>
      <w:bookmarkEnd w:id="252"/>
      <w:bookmarkEnd w:id="253"/>
    </w:p>
    <w:p w14:paraId="291F34DE"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2D3BF228"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254" w:name="_Toc145739872"/>
      <w:bookmarkStart w:id="255" w:name="_Toc145740526"/>
      <w:bookmarkStart w:id="256" w:name="_Toc149036903"/>
      <w:bookmarkStart w:id="257" w:name="_Toc149476870"/>
      <w:bookmarkStart w:id="258" w:name="_Toc149560601"/>
      <w:bookmarkStart w:id="259" w:name="_Toc203812533"/>
      <w:bookmarkStart w:id="260" w:name="_Toc203812646"/>
      <w:bookmarkStart w:id="261" w:name="_Toc203812839"/>
      <w:bookmarkStart w:id="262" w:name="_Ref474248720"/>
      <w:r w:rsidRPr="009D6C3C">
        <w:rPr>
          <w:rFonts w:ascii="Arial" w:hAnsi="Arial" w:cs="Arial"/>
          <w:sz w:val="20"/>
        </w:rPr>
        <w:t>Any variation to the Agreement shall only be effective if in writing and signed by both parties.</w:t>
      </w:r>
      <w:bookmarkEnd w:id="254"/>
      <w:bookmarkEnd w:id="255"/>
      <w:bookmarkEnd w:id="256"/>
      <w:bookmarkEnd w:id="257"/>
      <w:bookmarkEnd w:id="258"/>
      <w:bookmarkEnd w:id="259"/>
      <w:bookmarkEnd w:id="260"/>
      <w:bookmarkEnd w:id="261"/>
      <w:bookmarkEnd w:id="262"/>
    </w:p>
    <w:p w14:paraId="6FC5A346"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0C159DDB" w14:textId="77777777" w:rsidR="005F0A84" w:rsidRDefault="005F0A84" w:rsidP="008335C9">
      <w:pPr>
        <w:pStyle w:val="Level2"/>
        <w:numPr>
          <w:ilvl w:val="1"/>
          <w:numId w:val="1"/>
        </w:numPr>
        <w:spacing w:after="0" w:line="240" w:lineRule="auto"/>
        <w:ind w:left="720" w:hanging="720"/>
        <w:rPr>
          <w:rFonts w:ascii="Arial" w:hAnsi="Arial" w:cs="Arial"/>
          <w:sz w:val="20"/>
        </w:rPr>
      </w:pPr>
      <w:bookmarkStart w:id="263" w:name="_Ref474248721"/>
      <w:r w:rsidRPr="009D6C3C">
        <w:rPr>
          <w:rFonts w:ascii="Arial" w:hAnsi="Arial" w:cs="Arial"/>
          <w:sz w:val="20"/>
        </w:rPr>
        <w:t>The failure on the part of either party to exercise or enforce any right conferred upon it under this Agreement shall not be deemed to be a waiver of any such right or operate to bar the exercise or enforcement thereof at any time or times thereafter</w:t>
      </w:r>
      <w:r w:rsidR="00986849">
        <w:rPr>
          <w:rFonts w:ascii="Arial" w:hAnsi="Arial" w:cs="Arial"/>
          <w:sz w:val="20"/>
        </w:rPr>
        <w:t>.</w:t>
      </w:r>
      <w:bookmarkEnd w:id="263"/>
    </w:p>
    <w:p w14:paraId="3455A3EA" w14:textId="77777777" w:rsidR="00986849" w:rsidRDefault="00986849" w:rsidP="008335C9">
      <w:pPr>
        <w:pStyle w:val="ListParagraph"/>
        <w:jc w:val="both"/>
        <w:rPr>
          <w:rFonts w:ascii="Arial" w:hAnsi="Arial" w:cs="Arial"/>
          <w:sz w:val="20"/>
        </w:rPr>
      </w:pPr>
    </w:p>
    <w:p w14:paraId="0CA16019" w14:textId="77777777" w:rsidR="005F0A84" w:rsidRPr="009D6C3C" w:rsidRDefault="005F0A84" w:rsidP="00E73856">
      <w:pPr>
        <w:numPr>
          <w:ilvl w:val="0"/>
          <w:numId w:val="1"/>
        </w:numPr>
        <w:spacing w:after="0" w:line="240" w:lineRule="auto"/>
        <w:ind w:left="709" w:hanging="709"/>
        <w:jc w:val="both"/>
        <w:rPr>
          <w:rFonts w:ascii="Arial" w:hAnsi="Arial" w:cs="Arial"/>
          <w:b/>
          <w:bCs/>
          <w:caps/>
          <w:sz w:val="20"/>
          <w:szCs w:val="20"/>
          <w:u w:val="single"/>
        </w:rPr>
      </w:pPr>
      <w:bookmarkStart w:id="264" w:name="_Ref474245683"/>
      <w:r w:rsidRPr="009D6C3C">
        <w:rPr>
          <w:rFonts w:ascii="Arial" w:hAnsi="Arial" w:cs="Arial"/>
          <w:b/>
          <w:caps/>
          <w:sz w:val="20"/>
          <w:szCs w:val="20"/>
          <w:u w:val="single"/>
        </w:rPr>
        <w:t>GOVERNING LAW</w:t>
      </w:r>
      <w:bookmarkEnd w:id="264"/>
    </w:p>
    <w:p w14:paraId="25F0442C" w14:textId="77777777" w:rsidR="005F0A84" w:rsidRPr="009D6C3C" w:rsidRDefault="005F0A84" w:rsidP="008335C9">
      <w:pPr>
        <w:pStyle w:val="Level2"/>
        <w:spacing w:after="0" w:line="240" w:lineRule="auto"/>
        <w:rPr>
          <w:rStyle w:val="Level1asHeadingtext"/>
          <w:b w:val="0"/>
          <w:sz w:val="20"/>
        </w:rPr>
      </w:pPr>
    </w:p>
    <w:p w14:paraId="0D742274" w14:textId="77777777" w:rsidR="005F0A84" w:rsidRDefault="005F0A84" w:rsidP="008335C9">
      <w:pPr>
        <w:pStyle w:val="Level2"/>
        <w:numPr>
          <w:ilvl w:val="1"/>
          <w:numId w:val="1"/>
        </w:numPr>
        <w:spacing w:after="0" w:line="240" w:lineRule="auto"/>
        <w:ind w:left="720" w:hanging="720"/>
        <w:rPr>
          <w:rFonts w:ascii="Arial" w:hAnsi="Arial" w:cs="Arial"/>
          <w:sz w:val="20"/>
        </w:rPr>
      </w:pPr>
      <w:bookmarkStart w:id="265" w:name="_Ref474248722"/>
      <w:bookmarkStart w:id="266" w:name="_Toc145739876"/>
      <w:bookmarkStart w:id="267" w:name="_Toc145740530"/>
      <w:bookmarkStart w:id="268" w:name="_Toc149036913"/>
      <w:bookmarkStart w:id="269" w:name="_Toc149476880"/>
      <w:bookmarkStart w:id="270" w:name="_Toc149560611"/>
      <w:bookmarkStart w:id="271" w:name="_Toc203812543"/>
      <w:bookmarkStart w:id="272" w:name="_Toc203812656"/>
      <w:bookmarkStart w:id="273" w:name="_Toc203812849"/>
      <w:r w:rsidRPr="009D6C3C">
        <w:rPr>
          <w:rFonts w:ascii="Arial" w:hAnsi="Arial" w:cs="Arial"/>
          <w:sz w:val="20"/>
        </w:rPr>
        <w:t>This Agreement and all disputes or claims arising out of or in connection with it or its subject matter (including non-contractual disputes or claims) shall be governed by and construed in accordance with the laws of Scotland.</w:t>
      </w:r>
      <w:bookmarkEnd w:id="265"/>
    </w:p>
    <w:p w14:paraId="3B5A8725" w14:textId="77777777" w:rsidR="005F0A84" w:rsidRPr="009D6C3C" w:rsidRDefault="005F0A84" w:rsidP="008335C9">
      <w:pPr>
        <w:pStyle w:val="Level2"/>
        <w:spacing w:after="0" w:line="240" w:lineRule="auto"/>
        <w:ind w:left="720"/>
        <w:rPr>
          <w:rFonts w:ascii="Arial" w:hAnsi="Arial" w:cs="Arial"/>
          <w:sz w:val="20"/>
        </w:rPr>
      </w:pPr>
      <w:r>
        <w:rPr>
          <w:rFonts w:ascii="Arial" w:hAnsi="Arial" w:cs="Arial"/>
          <w:sz w:val="20"/>
        </w:rPr>
        <w:br w:type="page"/>
      </w:r>
    </w:p>
    <w:p w14:paraId="1AFF6977" w14:textId="77777777" w:rsidR="005F0A84" w:rsidRPr="009D6C3C" w:rsidRDefault="005F0A84" w:rsidP="008335C9">
      <w:pPr>
        <w:pStyle w:val="Level2"/>
        <w:spacing w:after="0" w:line="240" w:lineRule="auto"/>
        <w:ind w:left="709"/>
        <w:rPr>
          <w:rFonts w:ascii="Arial" w:hAnsi="Arial" w:cs="Arial"/>
          <w:sz w:val="20"/>
        </w:rPr>
      </w:pPr>
    </w:p>
    <w:p w14:paraId="537DB799" w14:textId="77777777" w:rsidR="005F0A84" w:rsidRPr="009D6C3C" w:rsidRDefault="005F0A84" w:rsidP="00F96EF2">
      <w:pPr>
        <w:pStyle w:val="Level2"/>
        <w:numPr>
          <w:ilvl w:val="1"/>
          <w:numId w:val="1"/>
        </w:numPr>
        <w:spacing w:after="0" w:line="240" w:lineRule="auto"/>
        <w:ind w:left="720" w:hanging="720"/>
        <w:rPr>
          <w:rFonts w:ascii="Arial" w:hAnsi="Arial"/>
          <w:sz w:val="20"/>
        </w:rPr>
      </w:pPr>
      <w:bookmarkStart w:id="274" w:name="_Ref474248723"/>
      <w:r w:rsidRPr="009D6C3C">
        <w:rPr>
          <w:rFonts w:ascii="Arial" w:hAnsi="Arial" w:cs="Arial"/>
          <w:sz w:val="20"/>
        </w:rPr>
        <w:t xml:space="preserve">The parties hereby irrevocably agree that the Scottish courts shall have exclusive jurisdiction </w:t>
      </w:r>
      <w:bookmarkEnd w:id="266"/>
      <w:bookmarkEnd w:id="267"/>
      <w:bookmarkEnd w:id="268"/>
      <w:bookmarkEnd w:id="269"/>
      <w:bookmarkEnd w:id="270"/>
      <w:bookmarkEnd w:id="271"/>
      <w:bookmarkEnd w:id="272"/>
      <w:bookmarkEnd w:id="273"/>
      <w:r w:rsidRPr="009D6C3C">
        <w:rPr>
          <w:rFonts w:ascii="Arial" w:hAnsi="Arial" w:cs="Arial"/>
          <w:sz w:val="20"/>
        </w:rPr>
        <w:t>to settle all disputes or claims that arise out of or in connection with the Agreement or its subject matter (including non-contractual disputes or claims).</w:t>
      </w:r>
      <w:bookmarkEnd w:id="274"/>
    </w:p>
    <w:p w14:paraId="18F9395C" w14:textId="77777777" w:rsidR="005F0A84" w:rsidRPr="009D6C3C" w:rsidRDefault="005F0A84" w:rsidP="008335C9">
      <w:pPr>
        <w:pStyle w:val="Level2"/>
        <w:spacing w:after="0" w:line="240" w:lineRule="auto"/>
        <w:rPr>
          <w:rFonts w:ascii="Arial" w:hAnsi="Arial" w:cs="Arial"/>
          <w:b/>
          <w:sz w:val="20"/>
        </w:rPr>
      </w:pPr>
    </w:p>
    <w:p w14:paraId="2C1A2A8E" w14:textId="06D7C542" w:rsidR="005F0A84" w:rsidRPr="009D6C3C" w:rsidRDefault="005F0A84" w:rsidP="008335C9">
      <w:pPr>
        <w:jc w:val="both"/>
        <w:rPr>
          <w:rFonts w:ascii="Arial" w:hAnsi="Arial" w:cs="Arial"/>
          <w:sz w:val="20"/>
          <w:szCs w:val="20"/>
        </w:rPr>
      </w:pPr>
      <w:r w:rsidRPr="009D6C3C">
        <w:rPr>
          <w:rFonts w:ascii="Arial" w:hAnsi="Arial" w:cs="Arial"/>
          <w:b/>
          <w:sz w:val="20"/>
          <w:szCs w:val="20"/>
        </w:rPr>
        <w:t>IN WITNESS WHEREOF</w:t>
      </w:r>
      <w:r w:rsidRPr="009D6C3C">
        <w:rPr>
          <w:rFonts w:ascii="Arial" w:hAnsi="Arial" w:cs="Arial"/>
          <w:sz w:val="20"/>
          <w:szCs w:val="20"/>
        </w:rPr>
        <w:t xml:space="preserve"> these presents consisting of this and the preceding </w:t>
      </w:r>
      <w:r w:rsidR="001E38BF">
        <w:rPr>
          <w:rFonts w:ascii="Arial" w:hAnsi="Arial" w:cs="Arial"/>
          <w:sz w:val="20"/>
          <w:szCs w:val="20"/>
        </w:rPr>
        <w:t>[</w:t>
      </w:r>
      <w:r w:rsidR="00733387">
        <w:rPr>
          <w:rFonts w:ascii="Arial" w:hAnsi="Arial" w:cs="Arial"/>
          <w:sz w:val="20"/>
          <w:szCs w:val="20"/>
          <w:highlight w:val="yellow"/>
        </w:rPr>
        <w:t>fourteen (14)</w:t>
      </w:r>
      <w:r w:rsidR="001E38BF" w:rsidRPr="00F96EF2">
        <w:rPr>
          <w:rFonts w:ascii="Arial" w:hAnsi="Arial" w:cs="Arial"/>
          <w:sz w:val="20"/>
          <w:szCs w:val="20"/>
          <w:highlight w:val="yellow"/>
        </w:rPr>
        <w:t>]</w:t>
      </w:r>
      <w:r w:rsidRPr="009D6C3C">
        <w:rPr>
          <w:rFonts w:ascii="Arial" w:hAnsi="Arial" w:cs="Arial"/>
          <w:sz w:val="20"/>
          <w:szCs w:val="20"/>
        </w:rPr>
        <w:t xml:space="preserve"> pages together with the Schedule are executed by the parties hereto as follows:</w:t>
      </w:r>
    </w:p>
    <w:p w14:paraId="02DF62E8" w14:textId="77777777" w:rsidR="005F0A84" w:rsidRPr="009D6C3C" w:rsidRDefault="005F0A84" w:rsidP="008335C9">
      <w:pPr>
        <w:pStyle w:val="BodyTextIndent2"/>
        <w:rPr>
          <w:rFonts w:ascii="Arial" w:hAnsi="Arial" w:cs="Arial"/>
          <w:b/>
        </w:rPr>
      </w:pPr>
      <w:r w:rsidRPr="009D6C3C">
        <w:rPr>
          <w:rFonts w:ascii="Arial" w:hAnsi="Arial" w:cs="Arial"/>
          <w:bCs/>
        </w:rPr>
        <w:t>For and on behalf of</w:t>
      </w:r>
      <w:r w:rsidRPr="009D6C3C">
        <w:rPr>
          <w:rFonts w:ascii="Arial" w:hAnsi="Arial" w:cs="Arial"/>
          <w:b/>
        </w:rPr>
        <w:t xml:space="preserve"> THE UNIVERSITY COURT OF THE UNIVERSITY OF ST. ANDREWS</w:t>
      </w:r>
    </w:p>
    <w:p w14:paraId="4EE1FF2D" w14:textId="77777777" w:rsidR="005F0A84" w:rsidRPr="009D6C3C" w:rsidRDefault="005F0A84" w:rsidP="008335C9">
      <w:pPr>
        <w:pStyle w:val="BodyTextIndent2"/>
        <w:rPr>
          <w:rFonts w:ascii="Arial" w:hAnsi="Arial" w:cs="Arial"/>
          <w:bCs/>
        </w:rPr>
      </w:pPr>
      <w:r w:rsidRPr="009D6C3C">
        <w:rPr>
          <w:rFonts w:ascii="Arial" w:hAnsi="Arial" w:cs="Arial"/>
          <w:bCs/>
        </w:rPr>
        <w:t>at</w:t>
      </w:r>
    </w:p>
    <w:p w14:paraId="4F073139"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712654">
        <w:rPr>
          <w:rFonts w:ascii="Arial" w:hAnsi="Arial" w:cs="Arial"/>
          <w:bCs/>
          <w:highlight w:val="yellow"/>
        </w:rPr>
        <w:t>[  ]</w:t>
      </w:r>
    </w:p>
    <w:p w14:paraId="61F83A50" w14:textId="77777777" w:rsidR="005F0A84" w:rsidRPr="009D6C3C" w:rsidRDefault="005F0A84" w:rsidP="008335C9">
      <w:pPr>
        <w:pStyle w:val="BodyTextIndent2"/>
        <w:rPr>
          <w:rFonts w:ascii="Arial" w:hAnsi="Arial" w:cs="Arial"/>
          <w:bCs/>
        </w:rPr>
      </w:pPr>
    </w:p>
    <w:p w14:paraId="0AE1EA67" w14:textId="77777777" w:rsidR="005F0A84" w:rsidRPr="009D6C3C" w:rsidRDefault="005F0A84" w:rsidP="008335C9">
      <w:pPr>
        <w:pStyle w:val="BodyTextIndent2"/>
        <w:rPr>
          <w:rFonts w:ascii="Arial" w:hAnsi="Arial" w:cs="Arial"/>
          <w:bCs/>
        </w:rPr>
      </w:pPr>
      <w:r w:rsidRPr="009D6C3C">
        <w:rPr>
          <w:rFonts w:ascii="Arial" w:hAnsi="Arial" w:cs="Arial"/>
          <w:bCs/>
        </w:rPr>
        <w:t xml:space="preserve">By: </w:t>
      </w:r>
    </w:p>
    <w:p w14:paraId="17EA3502" w14:textId="77777777" w:rsidR="005F0A84" w:rsidRPr="009D6C3C" w:rsidRDefault="005F0A84" w:rsidP="008335C9">
      <w:pPr>
        <w:pStyle w:val="BodyTextIndent2"/>
        <w:rPr>
          <w:rFonts w:ascii="Arial" w:hAnsi="Arial" w:cs="Arial"/>
          <w:bCs/>
          <w:u w:val="single"/>
        </w:rPr>
      </w:pPr>
      <w:r w:rsidRPr="009D6C3C">
        <w:rPr>
          <w:rFonts w:ascii="Arial" w:hAnsi="Arial" w:cs="Arial"/>
          <w:bCs/>
          <w:u w:val="single"/>
        </w:rPr>
        <w:t xml:space="preserve">          </w:t>
      </w:r>
    </w:p>
    <w:p w14:paraId="0F003B10" w14:textId="77777777" w:rsidR="005F0A84" w:rsidRPr="009D6C3C" w:rsidRDefault="005F0A84" w:rsidP="008335C9">
      <w:pPr>
        <w:pStyle w:val="BodyTextIndent2"/>
        <w:rPr>
          <w:rFonts w:ascii="Arial" w:hAnsi="Arial" w:cs="Arial"/>
        </w:rPr>
      </w:pPr>
      <w:r w:rsidRPr="009D6C3C">
        <w:rPr>
          <w:rFonts w:ascii="Arial" w:hAnsi="Arial" w:cs="Arial"/>
        </w:rPr>
        <w:t xml:space="preserve">-------------------------------------             </w:t>
      </w:r>
      <w:r w:rsidRPr="009D6C3C">
        <w:rPr>
          <w:rFonts w:ascii="Arial" w:hAnsi="Arial" w:cs="Arial"/>
        </w:rPr>
        <w:tab/>
      </w:r>
      <w:r w:rsidRPr="009D6C3C">
        <w:rPr>
          <w:rFonts w:ascii="Arial" w:hAnsi="Arial" w:cs="Arial"/>
        </w:rPr>
        <w:tab/>
        <w:t>witness signature ----------------------</w:t>
      </w:r>
    </w:p>
    <w:p w14:paraId="16E6842C" w14:textId="77777777" w:rsidR="005F0A84" w:rsidRPr="009D6C3C" w:rsidRDefault="005F0A84" w:rsidP="008335C9">
      <w:pPr>
        <w:pStyle w:val="BodyTextIndent2"/>
        <w:rPr>
          <w:rFonts w:ascii="Arial" w:hAnsi="Arial" w:cs="Arial"/>
          <w:b/>
          <w:bCs/>
        </w:rPr>
      </w:pPr>
      <w:r w:rsidRPr="009D6C3C">
        <w:rPr>
          <w:rFonts w:ascii="Arial" w:hAnsi="Arial" w:cs="Arial"/>
          <w:b/>
          <w:bCs/>
        </w:rPr>
        <w:t>AUTHORISED SIGNATORY</w:t>
      </w:r>
      <w:r w:rsidRPr="009D6C3C">
        <w:rPr>
          <w:rFonts w:ascii="Arial" w:hAnsi="Arial" w:cs="Arial"/>
          <w:b/>
          <w:bCs/>
        </w:rPr>
        <w:tab/>
      </w:r>
      <w:r w:rsidRPr="009D6C3C">
        <w:rPr>
          <w:rFonts w:ascii="Arial" w:hAnsi="Arial" w:cs="Arial"/>
          <w:b/>
          <w:bCs/>
        </w:rPr>
        <w:tab/>
      </w:r>
      <w:r w:rsidRPr="009D6C3C">
        <w:rPr>
          <w:rFonts w:ascii="Arial" w:hAnsi="Arial" w:cs="Arial"/>
          <w:b/>
          <w:bCs/>
        </w:rPr>
        <w:tab/>
      </w:r>
    </w:p>
    <w:p w14:paraId="246937AB" w14:textId="77777777" w:rsidR="005F0A84" w:rsidRPr="009D6C3C" w:rsidRDefault="005F0A84" w:rsidP="008335C9">
      <w:pPr>
        <w:pStyle w:val="BodyTextIndent2"/>
        <w:ind w:left="3600" w:firstLine="720"/>
        <w:rPr>
          <w:rFonts w:ascii="Arial" w:hAnsi="Arial" w:cs="Arial"/>
        </w:rPr>
      </w:pPr>
      <w:r w:rsidRPr="009D6C3C">
        <w:rPr>
          <w:rFonts w:ascii="Arial" w:hAnsi="Arial" w:cs="Arial"/>
        </w:rPr>
        <w:t>witness full name ----------------------</w:t>
      </w:r>
    </w:p>
    <w:p w14:paraId="738970FC" w14:textId="77777777" w:rsidR="005F0A84" w:rsidRPr="009D6C3C" w:rsidRDefault="005F0A84" w:rsidP="008335C9">
      <w:pPr>
        <w:pStyle w:val="BodyTextIndent2"/>
        <w:rPr>
          <w:rFonts w:ascii="Arial" w:hAnsi="Arial" w:cs="Arial"/>
        </w:rPr>
      </w:pPr>
    </w:p>
    <w:p w14:paraId="7AC079E4"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451113E4" w14:textId="77777777" w:rsidR="005F0A84" w:rsidRPr="009D6C3C" w:rsidRDefault="005F0A84" w:rsidP="008335C9">
      <w:pPr>
        <w:pStyle w:val="BodyTextIndent2"/>
        <w:rPr>
          <w:rFonts w:ascii="Arial" w:hAnsi="Arial" w:cs="Arial"/>
        </w:rPr>
      </w:pPr>
    </w:p>
    <w:p w14:paraId="3B34F99B" w14:textId="77777777" w:rsidR="005F0A84" w:rsidRPr="009D6C3C" w:rsidRDefault="005F0A84" w:rsidP="008335C9">
      <w:pPr>
        <w:jc w:val="both"/>
        <w:rPr>
          <w:rFonts w:ascii="Arial" w:hAnsi="Arial" w:cs="Arial"/>
          <w:sz w:val="20"/>
          <w:szCs w:val="20"/>
        </w:rPr>
      </w:pPr>
      <w:r w:rsidRPr="009D6C3C">
        <w:rPr>
          <w:rFonts w:ascii="Arial" w:hAnsi="Arial" w:cs="Arial"/>
          <w:bCs/>
          <w:sz w:val="20"/>
          <w:szCs w:val="20"/>
        </w:rPr>
        <w:t>For and on behalf of</w:t>
      </w:r>
      <w:r w:rsidRPr="009D6C3C">
        <w:rPr>
          <w:rFonts w:ascii="Arial" w:hAnsi="Arial" w:cs="Arial"/>
          <w:b/>
          <w:caps/>
          <w:sz w:val="20"/>
          <w:szCs w:val="20"/>
        </w:rPr>
        <w:t xml:space="preserve"> </w:t>
      </w:r>
      <w:r w:rsidRPr="009D6C3C">
        <w:rPr>
          <w:rFonts w:ascii="Arial" w:hAnsi="Arial" w:cs="Arial"/>
          <w:b/>
          <w:bCs/>
          <w:spacing w:val="-2"/>
          <w:sz w:val="20"/>
          <w:szCs w:val="20"/>
          <w:highlight w:val="yellow"/>
        </w:rPr>
        <w:t>[INSERT NAME]</w:t>
      </w:r>
    </w:p>
    <w:p w14:paraId="7A5878BC" w14:textId="77777777" w:rsidR="005F0A84" w:rsidRPr="009D6C3C" w:rsidRDefault="005F0A84" w:rsidP="008335C9">
      <w:pPr>
        <w:tabs>
          <w:tab w:val="left" w:pos="5670"/>
          <w:tab w:val="right" w:pos="9768"/>
        </w:tabs>
        <w:ind w:right="-848"/>
        <w:jc w:val="both"/>
        <w:rPr>
          <w:rFonts w:ascii="Arial" w:hAnsi="Arial" w:cs="Arial"/>
          <w:bCs/>
          <w:sz w:val="20"/>
          <w:szCs w:val="20"/>
        </w:rPr>
      </w:pPr>
      <w:r w:rsidRPr="009D6C3C">
        <w:rPr>
          <w:rFonts w:ascii="Arial" w:hAnsi="Arial" w:cs="Arial"/>
          <w:bCs/>
          <w:sz w:val="20"/>
          <w:szCs w:val="20"/>
        </w:rPr>
        <w:t>at</w:t>
      </w:r>
    </w:p>
    <w:p w14:paraId="2F1CC4CD"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712654">
        <w:rPr>
          <w:rFonts w:ascii="Arial" w:hAnsi="Arial" w:cs="Arial"/>
          <w:bCs/>
          <w:highlight w:val="yellow"/>
        </w:rPr>
        <w:t>[  ]</w:t>
      </w:r>
    </w:p>
    <w:p w14:paraId="7DB6B3BA" w14:textId="77777777" w:rsidR="005F0A84" w:rsidRPr="009D6C3C" w:rsidRDefault="005F0A84" w:rsidP="008335C9">
      <w:pPr>
        <w:keepNext/>
        <w:jc w:val="both"/>
        <w:rPr>
          <w:rFonts w:ascii="Arial" w:hAnsi="Arial" w:cs="Arial"/>
          <w:bCs/>
          <w:sz w:val="20"/>
          <w:szCs w:val="20"/>
        </w:rPr>
      </w:pPr>
    </w:p>
    <w:p w14:paraId="6519DCCE" w14:textId="77777777" w:rsidR="005F0A84" w:rsidRPr="009D6C3C" w:rsidRDefault="005F0A84" w:rsidP="008335C9">
      <w:pPr>
        <w:keepNext/>
        <w:jc w:val="both"/>
        <w:rPr>
          <w:rFonts w:ascii="Arial" w:hAnsi="Arial" w:cs="Arial"/>
          <w:bCs/>
          <w:sz w:val="20"/>
          <w:szCs w:val="20"/>
        </w:rPr>
      </w:pPr>
      <w:r w:rsidRPr="009D6C3C">
        <w:rPr>
          <w:rFonts w:ascii="Arial" w:hAnsi="Arial" w:cs="Arial"/>
          <w:bCs/>
          <w:sz w:val="20"/>
          <w:szCs w:val="20"/>
        </w:rPr>
        <w:t>By:</w:t>
      </w:r>
      <w:r w:rsidRPr="009D6C3C">
        <w:rPr>
          <w:rFonts w:ascii="Arial" w:hAnsi="Arial" w:cs="Arial"/>
          <w:sz w:val="20"/>
          <w:szCs w:val="20"/>
        </w:rPr>
        <w:tab/>
      </w:r>
      <w:r w:rsidRPr="009D6C3C">
        <w:rPr>
          <w:rFonts w:ascii="Arial" w:hAnsi="Arial" w:cs="Arial"/>
          <w:sz w:val="20"/>
          <w:szCs w:val="20"/>
        </w:rPr>
        <w:tab/>
      </w:r>
    </w:p>
    <w:p w14:paraId="2C38BCF4" w14:textId="77777777" w:rsidR="005F0A84" w:rsidRPr="009D6C3C" w:rsidRDefault="005F0A84" w:rsidP="008335C9">
      <w:pPr>
        <w:pStyle w:val="BodyTextIndent2"/>
        <w:rPr>
          <w:rFonts w:ascii="Arial" w:hAnsi="Arial" w:cs="Arial"/>
        </w:rPr>
      </w:pPr>
      <w:r w:rsidRPr="009D6C3C">
        <w:rPr>
          <w:rFonts w:ascii="Arial" w:hAnsi="Arial" w:cs="Arial"/>
        </w:rPr>
        <w:t>-------------------------------------</w:t>
      </w:r>
      <w:r w:rsidRPr="009D6C3C">
        <w:rPr>
          <w:rFonts w:ascii="Arial" w:hAnsi="Arial" w:cs="Arial"/>
        </w:rPr>
        <w:tab/>
      </w:r>
      <w:r w:rsidRPr="009D6C3C">
        <w:rPr>
          <w:rFonts w:ascii="Arial" w:hAnsi="Arial" w:cs="Arial"/>
        </w:rPr>
        <w:tab/>
      </w:r>
    </w:p>
    <w:p w14:paraId="17B5A89F" w14:textId="77777777" w:rsidR="005F0A84" w:rsidRPr="009D6C3C" w:rsidRDefault="005F0A84" w:rsidP="008335C9">
      <w:pPr>
        <w:pStyle w:val="BodyTextIndent2"/>
        <w:rPr>
          <w:rFonts w:ascii="Arial" w:hAnsi="Arial" w:cs="Arial"/>
        </w:rPr>
      </w:pPr>
      <w:r w:rsidRPr="009D6C3C">
        <w:rPr>
          <w:rFonts w:ascii="Arial" w:hAnsi="Arial" w:cs="Arial"/>
          <w:b/>
          <w:bCs/>
        </w:rPr>
        <w:t xml:space="preserve">DIRECTOR/AUTHORISED SIGNATORY </w:t>
      </w:r>
      <w:r w:rsidRPr="009D6C3C">
        <w:rPr>
          <w:rFonts w:ascii="Arial" w:hAnsi="Arial" w:cs="Arial"/>
          <w:b/>
          <w:bCs/>
        </w:rPr>
        <w:tab/>
      </w:r>
      <w:r w:rsidRPr="009D6C3C">
        <w:rPr>
          <w:rFonts w:ascii="Arial" w:hAnsi="Arial" w:cs="Arial"/>
        </w:rPr>
        <w:t>witness signature ----------------------</w:t>
      </w:r>
    </w:p>
    <w:p w14:paraId="2F129648" w14:textId="77777777" w:rsidR="005F0A84" w:rsidRPr="009D6C3C" w:rsidRDefault="005F0A84" w:rsidP="008335C9">
      <w:pPr>
        <w:pStyle w:val="BodyTextIndent2"/>
        <w:rPr>
          <w:rFonts w:ascii="Arial" w:hAnsi="Arial" w:cs="Arial"/>
        </w:rPr>
      </w:pPr>
    </w:p>
    <w:p w14:paraId="771C1CAC"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full name ----------------------</w:t>
      </w:r>
    </w:p>
    <w:p w14:paraId="0C84EE7F" w14:textId="77777777" w:rsidR="005F0A84" w:rsidRPr="009D6C3C" w:rsidRDefault="005F0A84" w:rsidP="008335C9">
      <w:pPr>
        <w:pStyle w:val="BodyTextIndent2"/>
        <w:rPr>
          <w:rFonts w:ascii="Arial" w:hAnsi="Arial" w:cs="Arial"/>
        </w:rPr>
      </w:pPr>
    </w:p>
    <w:p w14:paraId="62BE22ED"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334EBF0E" w14:textId="09B23261" w:rsidR="005F0A84" w:rsidRPr="009D6C3C" w:rsidRDefault="005F0A84" w:rsidP="007B0E09">
      <w:pPr>
        <w:pStyle w:val="BodyText3"/>
        <w:jc w:val="center"/>
        <w:rPr>
          <w:b/>
          <w:bCs/>
          <w:color w:val="auto"/>
        </w:rPr>
      </w:pPr>
      <w:r w:rsidRPr="009D6C3C">
        <w:br w:type="page"/>
      </w:r>
      <w:bookmarkStart w:id="275" w:name="_Toc51054002"/>
      <w:bookmarkStart w:id="276" w:name="_Toc56684515"/>
      <w:bookmarkStart w:id="277" w:name="_Toc65055328"/>
      <w:bookmarkStart w:id="278" w:name="_Toc65055833"/>
      <w:bookmarkStart w:id="279" w:name="_Toc65055904"/>
      <w:bookmarkStart w:id="280" w:name="_Toc78706129"/>
      <w:bookmarkStart w:id="281" w:name="_Toc93200463"/>
      <w:r w:rsidRPr="009D6C3C">
        <w:rPr>
          <w:b/>
          <w:bCs/>
          <w:color w:val="auto"/>
        </w:rPr>
        <w:lastRenderedPageBreak/>
        <w:t>This is the Schedule</w:t>
      </w:r>
      <w:r w:rsidR="00240F55">
        <w:rPr>
          <w:b/>
          <w:bCs/>
          <w:color w:val="auto"/>
          <w:lang w:val="en-GB"/>
        </w:rPr>
        <w:t xml:space="preserve"> </w:t>
      </w:r>
      <w:r w:rsidRPr="009D6C3C">
        <w:rPr>
          <w:b/>
          <w:bCs/>
          <w:color w:val="auto"/>
        </w:rPr>
        <w:t xml:space="preserve">referred to in the foregoing Agreement between the University Court of the University of St Andrews and </w:t>
      </w:r>
      <w:r w:rsidRPr="009D6C3C">
        <w:rPr>
          <w:b/>
          <w:bCs/>
          <w:color w:val="auto"/>
          <w:highlight w:val="yellow"/>
        </w:rPr>
        <w:t>[insert name]</w:t>
      </w:r>
      <w:r w:rsidRPr="009D6C3C">
        <w:rPr>
          <w:b/>
          <w:bCs/>
          <w:color w:val="auto"/>
        </w:rPr>
        <w:t xml:space="preserve"> dated [</w:t>
      </w:r>
      <w:r w:rsidRPr="009D6C3C">
        <w:rPr>
          <w:b/>
          <w:bCs/>
          <w:i/>
          <w:color w:val="auto"/>
          <w:highlight w:val="yellow"/>
        </w:rPr>
        <w:t>insert date</w:t>
      </w:r>
      <w:r w:rsidRPr="009D6C3C">
        <w:rPr>
          <w:b/>
          <w:bCs/>
          <w:color w:val="auto"/>
        </w:rPr>
        <w:t>……………………….]</w:t>
      </w:r>
    </w:p>
    <w:bookmarkEnd w:id="275"/>
    <w:bookmarkEnd w:id="276"/>
    <w:bookmarkEnd w:id="277"/>
    <w:bookmarkEnd w:id="278"/>
    <w:bookmarkEnd w:id="279"/>
    <w:bookmarkEnd w:id="280"/>
    <w:bookmarkEnd w:id="281"/>
    <w:p w14:paraId="6F045792" w14:textId="77777777" w:rsidR="005F0A84" w:rsidRPr="006D3147" w:rsidRDefault="005F0A84" w:rsidP="008335C9">
      <w:pPr>
        <w:jc w:val="both"/>
        <w:rPr>
          <w:rFonts w:ascii="Arial" w:hAnsi="Arial" w:cs="Arial"/>
          <w:sz w:val="20"/>
          <w:szCs w:val="20"/>
          <w:lang w:val="x-none"/>
        </w:rPr>
      </w:pPr>
    </w:p>
    <w:p w14:paraId="7C3A6547" w14:textId="7FE68A32" w:rsidR="004A0110" w:rsidRDefault="004A0110" w:rsidP="007B0E09">
      <w:pPr>
        <w:jc w:val="center"/>
        <w:rPr>
          <w:rFonts w:ascii="Arial" w:hAnsi="Arial" w:cs="Arial"/>
          <w:b/>
          <w:sz w:val="20"/>
          <w:szCs w:val="20"/>
        </w:rPr>
      </w:pPr>
      <w:r w:rsidRPr="006D3147">
        <w:rPr>
          <w:rFonts w:ascii="Arial" w:hAnsi="Arial" w:cs="Arial"/>
          <w:b/>
          <w:sz w:val="20"/>
          <w:szCs w:val="20"/>
        </w:rPr>
        <w:t>SCHEDULE</w:t>
      </w:r>
    </w:p>
    <w:p w14:paraId="07CD722D" w14:textId="216760AC" w:rsidR="004A0110" w:rsidRDefault="004A0110" w:rsidP="007B0E09">
      <w:pPr>
        <w:jc w:val="center"/>
        <w:rPr>
          <w:rFonts w:ascii="Arial" w:hAnsi="Arial" w:cs="Arial"/>
          <w:b/>
          <w:sz w:val="20"/>
          <w:szCs w:val="20"/>
        </w:rPr>
      </w:pPr>
      <w:r>
        <w:rPr>
          <w:rFonts w:ascii="Arial" w:hAnsi="Arial" w:cs="Arial"/>
          <w:b/>
          <w:sz w:val="20"/>
          <w:szCs w:val="20"/>
        </w:rPr>
        <w:t xml:space="preserve">PART </w:t>
      </w:r>
      <w:bookmarkStart w:id="282" w:name="DocXTextRef264"/>
      <w:bookmarkStart w:id="283" w:name="p1"/>
      <w:r w:rsidR="00A25D7A">
        <w:rPr>
          <w:rFonts w:ascii="Arial" w:hAnsi="Arial" w:cs="Arial"/>
          <w:b/>
          <w:color w:val="000000"/>
          <w:sz w:val="20"/>
          <w:szCs w:val="20"/>
        </w:rPr>
        <w:t>1</w:t>
      </w:r>
      <w:bookmarkEnd w:id="282"/>
      <w:bookmarkEnd w:id="283"/>
    </w:p>
    <w:p w14:paraId="1A9B2144" w14:textId="4D148FCA" w:rsidR="004A0110" w:rsidRDefault="0081141F" w:rsidP="007B0E09">
      <w:pPr>
        <w:jc w:val="center"/>
        <w:rPr>
          <w:rFonts w:ascii="Arial" w:hAnsi="Arial" w:cs="Arial"/>
          <w:sz w:val="20"/>
          <w:szCs w:val="20"/>
        </w:rPr>
      </w:pPr>
      <w:r>
        <w:rPr>
          <w:rFonts w:ascii="Arial" w:hAnsi="Arial" w:cs="Arial"/>
          <w:b/>
          <w:sz w:val="20"/>
          <w:szCs w:val="20"/>
        </w:rPr>
        <w:t>CALL-OFF CONTRACT</w:t>
      </w:r>
    </w:p>
    <w:p w14:paraId="14A073ED" w14:textId="6F56A399" w:rsidR="005F0A84" w:rsidRPr="009D6C3C" w:rsidRDefault="005F0A84" w:rsidP="008335C9">
      <w:pPr>
        <w:jc w:val="both"/>
        <w:rPr>
          <w:rFonts w:ascii="Arial" w:hAnsi="Arial" w:cs="Arial"/>
          <w:sz w:val="20"/>
          <w:szCs w:val="20"/>
        </w:rPr>
      </w:pPr>
      <w:r w:rsidRPr="009D6C3C">
        <w:rPr>
          <w:rFonts w:ascii="Arial" w:hAnsi="Arial" w:cs="Arial"/>
          <w:sz w:val="20"/>
          <w:szCs w:val="20"/>
        </w:rPr>
        <w:t xml:space="preserve">This </w:t>
      </w:r>
      <w:r w:rsidR="00773B19">
        <w:rPr>
          <w:rFonts w:ascii="Arial" w:hAnsi="Arial" w:cs="Arial"/>
          <w:sz w:val="20"/>
          <w:szCs w:val="20"/>
        </w:rPr>
        <w:t>Call-Off Contract</w:t>
      </w:r>
      <w:r w:rsidR="004A0110">
        <w:rPr>
          <w:rFonts w:ascii="Arial" w:hAnsi="Arial" w:cs="Arial"/>
          <w:sz w:val="20"/>
          <w:szCs w:val="20"/>
        </w:rPr>
        <w:t xml:space="preserve">, between </w:t>
      </w:r>
      <w:r w:rsidRPr="009D6C3C">
        <w:rPr>
          <w:rFonts w:ascii="Arial" w:hAnsi="Arial" w:cs="Arial"/>
          <w:sz w:val="20"/>
          <w:szCs w:val="20"/>
        </w:rPr>
        <w:t xml:space="preserve">the University Court of the University of St Andrews </w:t>
      </w:r>
      <w:r w:rsidR="004A0110">
        <w:rPr>
          <w:rFonts w:ascii="Arial" w:hAnsi="Arial" w:cs="Arial"/>
          <w:sz w:val="20"/>
          <w:szCs w:val="20"/>
        </w:rPr>
        <w:t>and</w:t>
      </w:r>
      <w:r w:rsidRPr="009D6C3C">
        <w:rPr>
          <w:rFonts w:ascii="Arial" w:hAnsi="Arial" w:cs="Arial"/>
          <w:sz w:val="20"/>
          <w:szCs w:val="20"/>
        </w:rPr>
        <w:t xml:space="preserve"> [</w:t>
      </w:r>
      <w:r w:rsidRPr="009D6C3C">
        <w:rPr>
          <w:rFonts w:ascii="Arial" w:hAnsi="Arial" w:cs="Arial"/>
          <w:sz w:val="20"/>
          <w:szCs w:val="20"/>
          <w:highlight w:val="yellow"/>
        </w:rPr>
        <w:t>insert name</w:t>
      </w:r>
      <w:r w:rsidRPr="009D6C3C">
        <w:rPr>
          <w:rFonts w:ascii="Arial" w:hAnsi="Arial" w:cs="Arial"/>
          <w:sz w:val="20"/>
          <w:szCs w:val="20"/>
        </w:rPr>
        <w:t>]</w:t>
      </w:r>
      <w:r w:rsidR="004A0110" w:rsidRPr="004A0110">
        <w:rPr>
          <w:rFonts w:ascii="Arial" w:hAnsi="Arial" w:cs="Arial"/>
          <w:sz w:val="20"/>
          <w:szCs w:val="20"/>
        </w:rPr>
        <w:t xml:space="preserve"> </w:t>
      </w:r>
      <w:r w:rsidR="004A0110" w:rsidRPr="009D6C3C">
        <w:rPr>
          <w:rFonts w:ascii="Arial" w:hAnsi="Arial" w:cs="Arial"/>
          <w:sz w:val="20"/>
          <w:szCs w:val="20"/>
        </w:rPr>
        <w:t>(“the Provider”)</w:t>
      </w:r>
      <w:r w:rsidR="004A0110">
        <w:rPr>
          <w:rFonts w:ascii="Arial" w:hAnsi="Arial" w:cs="Arial"/>
          <w:sz w:val="20"/>
          <w:szCs w:val="20"/>
        </w:rPr>
        <w:t>, is entered into</w:t>
      </w:r>
      <w:r w:rsidRPr="009D6C3C">
        <w:rPr>
          <w:rFonts w:ascii="Arial" w:hAnsi="Arial" w:cs="Arial"/>
          <w:sz w:val="20"/>
          <w:szCs w:val="20"/>
        </w:rPr>
        <w:t xml:space="preserve"> under the terms of the Call Down Framework Agreement entered into by St Andrews and the Provider on [</w:t>
      </w:r>
      <w:r w:rsidRPr="009D6C3C">
        <w:rPr>
          <w:rFonts w:ascii="Arial" w:hAnsi="Arial" w:cs="Arial"/>
          <w:sz w:val="20"/>
          <w:szCs w:val="20"/>
          <w:highlight w:val="yellow"/>
        </w:rPr>
        <w:t>date</w:t>
      </w:r>
      <w:r w:rsidRPr="009D6C3C">
        <w:rPr>
          <w:rFonts w:ascii="Arial" w:hAnsi="Arial" w:cs="Arial"/>
          <w:sz w:val="20"/>
          <w:szCs w:val="20"/>
        </w:rPr>
        <w:t xml:space="preserve">] </w:t>
      </w:r>
      <w:r w:rsidR="004A0110">
        <w:rPr>
          <w:rFonts w:ascii="Arial" w:hAnsi="Arial" w:cs="Arial"/>
          <w:sz w:val="20"/>
          <w:szCs w:val="20"/>
        </w:rPr>
        <w:t xml:space="preserve">(“the Agreement”) </w:t>
      </w:r>
      <w:r w:rsidRPr="009D6C3C">
        <w:rPr>
          <w:rFonts w:ascii="Arial" w:hAnsi="Arial" w:cs="Arial"/>
          <w:sz w:val="20"/>
          <w:szCs w:val="20"/>
        </w:rPr>
        <w:t xml:space="preserve">for the provision of Services as detailed below. </w:t>
      </w:r>
      <w:r w:rsidR="004A0110">
        <w:rPr>
          <w:rFonts w:ascii="Arial" w:hAnsi="Arial" w:cs="Arial"/>
          <w:sz w:val="20"/>
          <w:szCs w:val="20"/>
        </w:rPr>
        <w:t xml:space="preserve">The terms and conditions of the Agreement including the Schedule thereto are hereby incorporated into this </w:t>
      </w:r>
      <w:r w:rsidR="00773B19">
        <w:rPr>
          <w:rFonts w:ascii="Arial" w:hAnsi="Arial" w:cs="Arial"/>
          <w:sz w:val="20"/>
          <w:szCs w:val="20"/>
        </w:rPr>
        <w:t>Call-Off Contract</w:t>
      </w:r>
      <w:r w:rsidR="004A0110">
        <w:rPr>
          <w:rFonts w:ascii="Arial" w:hAnsi="Arial" w:cs="Arial"/>
          <w:sz w:val="20"/>
          <w:szCs w:val="20"/>
        </w:rPr>
        <w:t xml:space="preserve"> subject to any variations to such terms and conditions </w:t>
      </w:r>
      <w:r w:rsidR="00733387">
        <w:rPr>
          <w:rFonts w:ascii="Arial" w:hAnsi="Arial" w:cs="Arial"/>
          <w:sz w:val="20"/>
          <w:szCs w:val="20"/>
        </w:rPr>
        <w:t xml:space="preserve">as </w:t>
      </w:r>
      <w:r w:rsidR="004A0110">
        <w:rPr>
          <w:rFonts w:ascii="Arial" w:hAnsi="Arial" w:cs="Arial"/>
          <w:sz w:val="20"/>
          <w:szCs w:val="20"/>
        </w:rPr>
        <w:t>set out below.</w:t>
      </w:r>
      <w:r w:rsidRPr="009D6C3C">
        <w:rPr>
          <w:rFonts w:ascii="Arial" w:hAnsi="Arial" w:cs="Arial"/>
          <w:sz w:val="20"/>
          <w:szCs w:val="20"/>
        </w:rPr>
        <w:t xml:space="preserve"> All defined terms contained herein shall have the meaning ascribed to them in the Agreement unless they are otherwise defined herein. </w:t>
      </w:r>
    </w:p>
    <w:tbl>
      <w:tblPr>
        <w:tblW w:w="8748" w:type="dxa"/>
        <w:tblInd w:w="720" w:type="dxa"/>
        <w:tblLayout w:type="fixed"/>
        <w:tblLook w:val="0000" w:firstRow="0" w:lastRow="0" w:firstColumn="0" w:lastColumn="0" w:noHBand="0" w:noVBand="0"/>
      </w:tblPr>
      <w:tblGrid>
        <w:gridCol w:w="2988"/>
        <w:gridCol w:w="5760"/>
      </w:tblGrid>
      <w:tr w:rsidR="005F0A84" w:rsidRPr="009D6C3C" w14:paraId="12A58608" w14:textId="77777777" w:rsidTr="00213D25">
        <w:trPr>
          <w:cantSplit/>
        </w:trPr>
        <w:tc>
          <w:tcPr>
            <w:tcW w:w="2988" w:type="dxa"/>
            <w:tcBorders>
              <w:top w:val="single" w:sz="12" w:space="0" w:color="auto"/>
              <w:left w:val="single" w:sz="12" w:space="0" w:color="auto"/>
              <w:bottom w:val="single" w:sz="6" w:space="0" w:color="auto"/>
              <w:right w:val="single" w:sz="6" w:space="0" w:color="auto"/>
            </w:tcBorders>
          </w:tcPr>
          <w:p w14:paraId="6A8C168C" w14:textId="77777777" w:rsidR="005F0A84" w:rsidRPr="006D3147" w:rsidRDefault="005F0A84" w:rsidP="008335C9">
            <w:pPr>
              <w:pStyle w:val="ListParagraph"/>
              <w:spacing w:after="0" w:line="240" w:lineRule="auto"/>
              <w:jc w:val="both"/>
              <w:rPr>
                <w:rFonts w:ascii="Arial" w:hAnsi="Arial" w:cs="Arial"/>
                <w:b/>
                <w:sz w:val="20"/>
                <w:szCs w:val="20"/>
              </w:rPr>
            </w:pPr>
          </w:p>
          <w:p w14:paraId="1B49F5B1" w14:textId="77777777" w:rsidR="005F0A84" w:rsidRPr="006D3147" w:rsidRDefault="005F0A84" w:rsidP="008335C9">
            <w:pPr>
              <w:pStyle w:val="ListParagraph"/>
              <w:numPr>
                <w:ilvl w:val="0"/>
                <w:numId w:val="15"/>
              </w:numPr>
              <w:spacing w:after="0" w:line="240" w:lineRule="auto"/>
              <w:jc w:val="both"/>
              <w:rPr>
                <w:rFonts w:ascii="Arial" w:hAnsi="Arial" w:cs="Arial"/>
                <w:b/>
                <w:sz w:val="20"/>
                <w:szCs w:val="20"/>
              </w:rPr>
            </w:pPr>
            <w:bookmarkStart w:id="284" w:name="_Ref474248724"/>
            <w:r w:rsidRPr="006D3147">
              <w:rPr>
                <w:rFonts w:ascii="Arial" w:hAnsi="Arial" w:cs="Arial"/>
                <w:b/>
                <w:sz w:val="20"/>
                <w:szCs w:val="20"/>
              </w:rPr>
              <w:t>Services</w:t>
            </w:r>
            <w:bookmarkEnd w:id="284"/>
            <w:r w:rsidRPr="006D3147">
              <w:rPr>
                <w:rFonts w:ascii="Arial" w:hAnsi="Arial" w:cs="Arial"/>
                <w:b/>
                <w:sz w:val="20"/>
                <w:szCs w:val="20"/>
              </w:rPr>
              <w:t xml:space="preserve">  </w:t>
            </w:r>
          </w:p>
          <w:p w14:paraId="7F63524D" w14:textId="77777777" w:rsidR="005F0A84" w:rsidRPr="009D6C3C" w:rsidRDefault="005F0A84" w:rsidP="008335C9">
            <w:pPr>
              <w:spacing w:after="0" w:line="240" w:lineRule="auto"/>
              <w:jc w:val="both"/>
              <w:rPr>
                <w:rFonts w:ascii="Arial" w:hAnsi="Arial" w:cs="Arial"/>
                <w:b/>
                <w:sz w:val="20"/>
                <w:szCs w:val="20"/>
              </w:rPr>
            </w:pPr>
          </w:p>
        </w:tc>
        <w:tc>
          <w:tcPr>
            <w:tcW w:w="5760" w:type="dxa"/>
            <w:tcBorders>
              <w:top w:val="single" w:sz="12" w:space="0" w:color="auto"/>
              <w:left w:val="single" w:sz="6" w:space="0" w:color="auto"/>
              <w:bottom w:val="single" w:sz="6" w:space="0" w:color="auto"/>
              <w:right w:val="single" w:sz="12" w:space="0" w:color="auto"/>
            </w:tcBorders>
          </w:tcPr>
          <w:p w14:paraId="20594D5C" w14:textId="77777777" w:rsidR="005F0A84" w:rsidRPr="009D6C3C" w:rsidRDefault="005F0A84" w:rsidP="008335C9">
            <w:pPr>
              <w:spacing w:after="0" w:line="240" w:lineRule="auto"/>
              <w:jc w:val="both"/>
              <w:rPr>
                <w:rFonts w:ascii="Arial" w:hAnsi="Arial" w:cs="Arial"/>
                <w:sz w:val="20"/>
                <w:szCs w:val="20"/>
              </w:rPr>
            </w:pPr>
          </w:p>
          <w:p w14:paraId="63584C71" w14:textId="4B0DC167" w:rsidR="00C45835" w:rsidRPr="00A24767" w:rsidRDefault="00C45835" w:rsidP="008335C9">
            <w:pPr>
              <w:spacing w:after="0" w:line="240" w:lineRule="auto"/>
              <w:jc w:val="both"/>
              <w:rPr>
                <w:rFonts w:ascii="Arial" w:hAnsi="Arial" w:cs="Arial"/>
                <w:i/>
                <w:sz w:val="20"/>
                <w:szCs w:val="20"/>
              </w:rPr>
            </w:pPr>
            <w:r w:rsidRPr="00A24767">
              <w:rPr>
                <w:rFonts w:ascii="Arial" w:hAnsi="Arial" w:cs="Arial"/>
                <w:i/>
                <w:sz w:val="20"/>
                <w:szCs w:val="20"/>
                <w:highlight w:val="yellow"/>
              </w:rPr>
              <w:t>[Insert a clear description of the services</w:t>
            </w:r>
            <w:r w:rsidR="00733387">
              <w:rPr>
                <w:rFonts w:ascii="Arial" w:hAnsi="Arial" w:cs="Arial"/>
                <w:i/>
                <w:sz w:val="20"/>
                <w:szCs w:val="20"/>
                <w:highlight w:val="yellow"/>
              </w:rPr>
              <w:t xml:space="preserve"> to be provided</w:t>
            </w:r>
            <w:r w:rsidRPr="00A24767">
              <w:rPr>
                <w:rFonts w:ascii="Arial" w:hAnsi="Arial" w:cs="Arial"/>
                <w:i/>
                <w:sz w:val="20"/>
                <w:szCs w:val="20"/>
                <w:highlight w:val="yellow"/>
              </w:rPr>
              <w:t>/</w:t>
            </w:r>
            <w:r w:rsidR="00733387">
              <w:rPr>
                <w:rFonts w:ascii="Arial" w:hAnsi="Arial" w:cs="Arial"/>
                <w:i/>
                <w:sz w:val="20"/>
                <w:szCs w:val="20"/>
                <w:highlight w:val="yellow"/>
              </w:rPr>
              <w:t xml:space="preserve"> </w:t>
            </w:r>
            <w:r w:rsidRPr="00A24767">
              <w:rPr>
                <w:rFonts w:ascii="Arial" w:hAnsi="Arial" w:cs="Arial"/>
                <w:i/>
                <w:sz w:val="20"/>
                <w:szCs w:val="20"/>
                <w:highlight w:val="yellow"/>
              </w:rPr>
              <w:t>CREW research activity required]</w:t>
            </w:r>
          </w:p>
          <w:p w14:paraId="2AA83928" w14:textId="77777777" w:rsidR="005F0A84" w:rsidRPr="009D6C3C" w:rsidRDefault="005F0A84" w:rsidP="008335C9">
            <w:pPr>
              <w:spacing w:after="0" w:line="240" w:lineRule="auto"/>
              <w:jc w:val="both"/>
              <w:rPr>
                <w:rFonts w:ascii="Arial" w:hAnsi="Arial" w:cs="Arial"/>
                <w:sz w:val="20"/>
                <w:szCs w:val="20"/>
              </w:rPr>
            </w:pPr>
          </w:p>
        </w:tc>
      </w:tr>
      <w:tr w:rsidR="005F0A84" w:rsidRPr="009D6C3C" w14:paraId="734E1FE3"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731393DB" w14:textId="77777777" w:rsidR="005F0A84" w:rsidRPr="006D3147" w:rsidRDefault="005F0A84" w:rsidP="008335C9">
            <w:pPr>
              <w:pStyle w:val="ListParagraph"/>
              <w:spacing w:after="0" w:line="240" w:lineRule="auto"/>
              <w:jc w:val="both"/>
              <w:rPr>
                <w:rFonts w:ascii="Arial" w:hAnsi="Arial" w:cs="Arial"/>
                <w:b/>
                <w:sz w:val="20"/>
                <w:szCs w:val="20"/>
              </w:rPr>
            </w:pPr>
          </w:p>
          <w:p w14:paraId="511C262E" w14:textId="77777777" w:rsidR="005F0A84" w:rsidRPr="009D6C3C" w:rsidRDefault="005F0A84" w:rsidP="008335C9">
            <w:pPr>
              <w:spacing w:after="0" w:line="240" w:lineRule="auto"/>
              <w:jc w:val="both"/>
              <w:rPr>
                <w:rFonts w:ascii="Arial" w:hAnsi="Arial" w:cs="Arial"/>
                <w:b/>
                <w:sz w:val="20"/>
                <w:szCs w:val="20"/>
              </w:rPr>
            </w:pPr>
          </w:p>
          <w:p w14:paraId="3FF182A9" w14:textId="77777777" w:rsidR="005F0A84" w:rsidRPr="006D3147" w:rsidRDefault="005F0A84" w:rsidP="008335C9">
            <w:pPr>
              <w:pStyle w:val="ListParagraph"/>
              <w:numPr>
                <w:ilvl w:val="0"/>
                <w:numId w:val="15"/>
              </w:numPr>
              <w:spacing w:after="0" w:line="240" w:lineRule="auto"/>
              <w:jc w:val="both"/>
              <w:rPr>
                <w:rFonts w:ascii="Arial" w:hAnsi="Arial" w:cs="Arial"/>
                <w:b/>
                <w:sz w:val="20"/>
                <w:szCs w:val="20"/>
              </w:rPr>
            </w:pPr>
            <w:bookmarkStart w:id="285" w:name="_Ref474248725"/>
            <w:r w:rsidRPr="006D3147">
              <w:rPr>
                <w:rFonts w:ascii="Arial" w:hAnsi="Arial" w:cs="Arial"/>
                <w:b/>
                <w:sz w:val="20"/>
                <w:szCs w:val="20"/>
              </w:rPr>
              <w:t>Deliverables</w:t>
            </w:r>
            <w:bookmarkEnd w:id="285"/>
          </w:p>
          <w:p w14:paraId="2F2E5FF8" w14:textId="77777777" w:rsidR="005F0A84" w:rsidRPr="009D6C3C" w:rsidRDefault="005F0A84" w:rsidP="008335C9">
            <w:pPr>
              <w:spacing w:after="0" w:line="240" w:lineRule="auto"/>
              <w:jc w:val="both"/>
              <w:rPr>
                <w:rFonts w:ascii="Arial" w:hAnsi="Arial" w:cs="Arial"/>
                <w:b/>
                <w:sz w:val="20"/>
                <w:szCs w:val="20"/>
              </w:rPr>
            </w:pPr>
          </w:p>
          <w:p w14:paraId="21246704" w14:textId="77777777" w:rsidR="005F0A84" w:rsidRPr="009D6C3C" w:rsidRDefault="005F0A84"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C90C798" w14:textId="77777777" w:rsidR="005F0A84" w:rsidRPr="009D6C3C" w:rsidRDefault="005F0A84" w:rsidP="008335C9">
            <w:pPr>
              <w:spacing w:after="0" w:line="240" w:lineRule="auto"/>
              <w:jc w:val="both"/>
              <w:rPr>
                <w:rFonts w:ascii="Arial" w:hAnsi="Arial" w:cs="Arial"/>
                <w:sz w:val="20"/>
                <w:szCs w:val="20"/>
              </w:rPr>
            </w:pPr>
          </w:p>
          <w:p w14:paraId="72F1C96B" w14:textId="54F9DF59" w:rsidR="00C45835" w:rsidRPr="00A24767" w:rsidRDefault="00C45835" w:rsidP="008335C9">
            <w:pPr>
              <w:spacing w:after="0" w:line="240" w:lineRule="auto"/>
              <w:jc w:val="both"/>
              <w:rPr>
                <w:rFonts w:ascii="Arial" w:hAnsi="Arial" w:cs="Arial"/>
                <w:i/>
                <w:sz w:val="20"/>
                <w:szCs w:val="20"/>
              </w:rPr>
            </w:pPr>
            <w:r w:rsidRPr="00A24767">
              <w:rPr>
                <w:rFonts w:ascii="Arial" w:hAnsi="Arial" w:cs="Arial"/>
                <w:i/>
                <w:sz w:val="20"/>
                <w:szCs w:val="20"/>
                <w:highlight w:val="yellow"/>
              </w:rPr>
              <w:t xml:space="preserve">[Insert a clear description of the </w:t>
            </w:r>
            <w:r>
              <w:rPr>
                <w:rFonts w:ascii="Arial" w:hAnsi="Arial" w:cs="Arial"/>
                <w:i/>
                <w:sz w:val="20"/>
                <w:szCs w:val="20"/>
                <w:highlight w:val="yellow"/>
              </w:rPr>
              <w:t xml:space="preserve">deliverables which the Provider is required to provide </w:t>
            </w:r>
            <w:r w:rsidR="00E743D8">
              <w:rPr>
                <w:rFonts w:ascii="Arial" w:hAnsi="Arial" w:cs="Arial"/>
                <w:i/>
                <w:sz w:val="20"/>
                <w:szCs w:val="20"/>
                <w:highlight w:val="yellow"/>
              </w:rPr>
              <w:t>as part of the</w:t>
            </w:r>
            <w:r>
              <w:rPr>
                <w:rFonts w:ascii="Arial" w:hAnsi="Arial" w:cs="Arial"/>
                <w:i/>
                <w:sz w:val="20"/>
                <w:szCs w:val="20"/>
                <w:highlight w:val="yellow"/>
              </w:rPr>
              <w:t xml:space="preserve"> Services.</w:t>
            </w:r>
            <w:r w:rsidRPr="00A24767">
              <w:rPr>
                <w:rFonts w:ascii="Arial" w:hAnsi="Arial" w:cs="Arial"/>
                <w:i/>
                <w:sz w:val="20"/>
                <w:szCs w:val="20"/>
                <w:highlight w:val="yellow"/>
              </w:rPr>
              <w:t>]</w:t>
            </w:r>
          </w:p>
          <w:p w14:paraId="2945BC1B" w14:textId="77777777" w:rsidR="005F0A84" w:rsidRPr="009D6C3C" w:rsidRDefault="005F0A84" w:rsidP="008335C9">
            <w:pPr>
              <w:spacing w:after="0" w:line="240" w:lineRule="auto"/>
              <w:jc w:val="both"/>
              <w:rPr>
                <w:rFonts w:ascii="Arial" w:hAnsi="Arial" w:cs="Arial"/>
                <w:sz w:val="20"/>
                <w:szCs w:val="20"/>
              </w:rPr>
            </w:pPr>
          </w:p>
        </w:tc>
      </w:tr>
      <w:tr w:rsidR="00C45835" w:rsidRPr="009D6C3C" w14:paraId="35E60FE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172A3DA1" w14:textId="77777777" w:rsidR="00C45835" w:rsidRPr="006D3147" w:rsidRDefault="00C45835" w:rsidP="008335C9">
            <w:pPr>
              <w:pStyle w:val="ListParagraph"/>
              <w:spacing w:after="0" w:line="240" w:lineRule="auto"/>
              <w:jc w:val="both"/>
              <w:rPr>
                <w:rFonts w:ascii="Arial" w:hAnsi="Arial" w:cs="Arial"/>
                <w:b/>
                <w:sz w:val="20"/>
                <w:szCs w:val="20"/>
              </w:rPr>
            </w:pPr>
          </w:p>
          <w:p w14:paraId="4A8B0E32" w14:textId="77777777" w:rsidR="00C45835" w:rsidRPr="009D6C3C" w:rsidRDefault="00C45835" w:rsidP="008335C9">
            <w:pPr>
              <w:spacing w:after="0" w:line="240" w:lineRule="auto"/>
              <w:jc w:val="both"/>
              <w:rPr>
                <w:rFonts w:ascii="Arial" w:hAnsi="Arial" w:cs="Arial"/>
                <w:b/>
                <w:sz w:val="20"/>
                <w:szCs w:val="20"/>
              </w:rPr>
            </w:pPr>
          </w:p>
          <w:p w14:paraId="53AC83A8"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6" w:name="_Ref474248726"/>
            <w:r w:rsidRPr="006D3147">
              <w:rPr>
                <w:rFonts w:ascii="Arial" w:hAnsi="Arial" w:cs="Arial"/>
                <w:b/>
                <w:sz w:val="20"/>
                <w:szCs w:val="20"/>
              </w:rPr>
              <w:t>JHI PI</w:t>
            </w:r>
            <w:bookmarkEnd w:id="286"/>
          </w:p>
          <w:p w14:paraId="1C43A8AA" w14:textId="77777777" w:rsidR="00C45835" w:rsidRPr="009D6C3C" w:rsidRDefault="00C45835" w:rsidP="008335C9">
            <w:pPr>
              <w:spacing w:after="0" w:line="240" w:lineRule="auto"/>
              <w:jc w:val="both"/>
              <w:rPr>
                <w:rFonts w:ascii="Arial" w:hAnsi="Arial" w:cs="Arial"/>
                <w:b/>
                <w:sz w:val="20"/>
                <w:szCs w:val="20"/>
              </w:rPr>
            </w:pPr>
          </w:p>
          <w:p w14:paraId="6AAA330F"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BE81602" w14:textId="77777777" w:rsidR="00C45835" w:rsidRPr="00A24767" w:rsidRDefault="00C45835" w:rsidP="008335C9">
            <w:pPr>
              <w:spacing w:after="0" w:line="240" w:lineRule="auto"/>
              <w:jc w:val="both"/>
              <w:rPr>
                <w:rFonts w:ascii="Arial" w:hAnsi="Arial" w:cs="Arial"/>
                <w:i/>
                <w:sz w:val="20"/>
                <w:szCs w:val="20"/>
                <w:highlight w:val="yellow"/>
              </w:rPr>
            </w:pPr>
          </w:p>
          <w:p w14:paraId="248FA628" w14:textId="14420E2D" w:rsidR="00C45835" w:rsidRPr="009D6C3C" w:rsidRDefault="00C45835" w:rsidP="008335C9">
            <w:pPr>
              <w:spacing w:after="0" w:line="240" w:lineRule="auto"/>
              <w:jc w:val="both"/>
              <w:rPr>
                <w:rFonts w:ascii="Arial" w:hAnsi="Arial" w:cs="Arial"/>
                <w:sz w:val="20"/>
                <w:szCs w:val="20"/>
              </w:rPr>
            </w:pPr>
            <w:r w:rsidRPr="00A24767">
              <w:rPr>
                <w:rFonts w:ascii="Arial" w:hAnsi="Arial" w:cs="Arial"/>
                <w:i/>
                <w:sz w:val="20"/>
                <w:szCs w:val="20"/>
                <w:highlight w:val="yellow"/>
              </w:rPr>
              <w:t xml:space="preserve">[Insert name/contact details of </w:t>
            </w:r>
            <w:r>
              <w:rPr>
                <w:rFonts w:ascii="Arial" w:hAnsi="Arial" w:cs="Arial"/>
                <w:i/>
                <w:sz w:val="20"/>
                <w:szCs w:val="20"/>
                <w:highlight w:val="yellow"/>
              </w:rPr>
              <w:t>JHI</w:t>
            </w:r>
            <w:r w:rsidRPr="00A24767">
              <w:rPr>
                <w:rFonts w:ascii="Arial" w:hAnsi="Arial" w:cs="Arial"/>
                <w:i/>
                <w:sz w:val="20"/>
                <w:szCs w:val="20"/>
                <w:highlight w:val="yellow"/>
              </w:rPr>
              <w:t xml:space="preserve"> PI]</w:t>
            </w:r>
          </w:p>
        </w:tc>
      </w:tr>
      <w:tr w:rsidR="00C45835" w:rsidRPr="009D6C3C" w14:paraId="3BC9FF4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55FC82FB" w14:textId="77777777" w:rsidR="00C45835" w:rsidRPr="006D3147" w:rsidRDefault="00C45835" w:rsidP="008335C9">
            <w:pPr>
              <w:pStyle w:val="ListParagraph"/>
              <w:spacing w:after="0" w:line="240" w:lineRule="auto"/>
              <w:jc w:val="both"/>
              <w:rPr>
                <w:rFonts w:ascii="Arial" w:hAnsi="Arial" w:cs="Arial"/>
                <w:b/>
                <w:sz w:val="20"/>
                <w:szCs w:val="20"/>
              </w:rPr>
            </w:pPr>
          </w:p>
          <w:p w14:paraId="5339B944" w14:textId="77777777" w:rsidR="00C45835" w:rsidRPr="009D6C3C" w:rsidRDefault="00C45835" w:rsidP="008335C9">
            <w:pPr>
              <w:spacing w:after="0" w:line="240" w:lineRule="auto"/>
              <w:jc w:val="both"/>
              <w:rPr>
                <w:rFonts w:ascii="Arial" w:hAnsi="Arial" w:cs="Arial"/>
                <w:b/>
                <w:sz w:val="20"/>
                <w:szCs w:val="20"/>
              </w:rPr>
            </w:pPr>
          </w:p>
          <w:p w14:paraId="688536A0"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7" w:name="_Ref474248727"/>
            <w:r w:rsidRPr="006D3147">
              <w:rPr>
                <w:rFonts w:ascii="Arial" w:hAnsi="Arial" w:cs="Arial"/>
                <w:b/>
                <w:sz w:val="20"/>
                <w:szCs w:val="20"/>
              </w:rPr>
              <w:t>Provider PI</w:t>
            </w:r>
            <w:bookmarkEnd w:id="287"/>
          </w:p>
          <w:p w14:paraId="598D788E" w14:textId="77777777" w:rsidR="00C45835" w:rsidRPr="009D6C3C" w:rsidRDefault="00C45835" w:rsidP="008335C9">
            <w:pPr>
              <w:spacing w:after="0" w:line="240" w:lineRule="auto"/>
              <w:jc w:val="both"/>
              <w:rPr>
                <w:rFonts w:ascii="Arial" w:hAnsi="Arial" w:cs="Arial"/>
                <w:b/>
                <w:sz w:val="20"/>
                <w:szCs w:val="20"/>
              </w:rPr>
            </w:pPr>
          </w:p>
          <w:p w14:paraId="2356D706"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7EF3CEDC" w14:textId="77777777" w:rsidR="00C45835" w:rsidRPr="006D3147" w:rsidRDefault="00C45835" w:rsidP="008335C9">
            <w:pPr>
              <w:spacing w:after="0" w:line="240" w:lineRule="auto"/>
              <w:jc w:val="both"/>
              <w:rPr>
                <w:rFonts w:ascii="Arial" w:hAnsi="Arial" w:cs="Arial"/>
                <w:i/>
                <w:sz w:val="20"/>
                <w:szCs w:val="20"/>
                <w:highlight w:val="yellow"/>
              </w:rPr>
            </w:pPr>
          </w:p>
          <w:p w14:paraId="5583C92F" w14:textId="2D23FEAE" w:rsidR="00C45835" w:rsidRPr="006D3147" w:rsidRDefault="00C45835" w:rsidP="008335C9">
            <w:pPr>
              <w:spacing w:after="0" w:line="240" w:lineRule="auto"/>
              <w:jc w:val="both"/>
              <w:rPr>
                <w:rFonts w:ascii="Arial" w:hAnsi="Arial" w:cs="Arial"/>
                <w:i/>
                <w:sz w:val="20"/>
                <w:szCs w:val="20"/>
                <w:highlight w:val="yellow"/>
              </w:rPr>
            </w:pPr>
            <w:r w:rsidRPr="006D3147">
              <w:rPr>
                <w:rFonts w:ascii="Arial" w:hAnsi="Arial" w:cs="Arial"/>
                <w:i/>
                <w:sz w:val="20"/>
                <w:szCs w:val="20"/>
                <w:highlight w:val="yellow"/>
              </w:rPr>
              <w:t>[Insert name/contact details of Provider PI]</w:t>
            </w:r>
          </w:p>
        </w:tc>
      </w:tr>
      <w:tr w:rsidR="002D67F0" w:rsidRPr="009D6C3C" w14:paraId="38464C41"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0B6E00D2" w14:textId="65ED740B" w:rsidR="002D67F0" w:rsidRPr="006D3147" w:rsidRDefault="002D67F0" w:rsidP="002D67F0">
            <w:pPr>
              <w:pStyle w:val="ListParagraph"/>
              <w:numPr>
                <w:ilvl w:val="0"/>
                <w:numId w:val="15"/>
              </w:numPr>
              <w:spacing w:after="0" w:line="240" w:lineRule="auto"/>
              <w:jc w:val="both"/>
              <w:rPr>
                <w:rFonts w:ascii="Arial" w:hAnsi="Arial" w:cs="Arial"/>
                <w:b/>
                <w:sz w:val="20"/>
                <w:szCs w:val="20"/>
              </w:rPr>
            </w:pPr>
            <w:r>
              <w:rPr>
                <w:rFonts w:ascii="Arial" w:hAnsi="Arial" w:cs="Arial"/>
                <w:b/>
                <w:sz w:val="20"/>
                <w:szCs w:val="20"/>
              </w:rPr>
              <w:t>Key Personnel</w:t>
            </w:r>
          </w:p>
        </w:tc>
        <w:tc>
          <w:tcPr>
            <w:tcW w:w="5760" w:type="dxa"/>
            <w:tcBorders>
              <w:top w:val="single" w:sz="6" w:space="0" w:color="auto"/>
              <w:left w:val="single" w:sz="6" w:space="0" w:color="auto"/>
              <w:bottom w:val="single" w:sz="6" w:space="0" w:color="auto"/>
              <w:right w:val="single" w:sz="12" w:space="0" w:color="auto"/>
            </w:tcBorders>
          </w:tcPr>
          <w:p w14:paraId="2ABA97D2" w14:textId="593355D0" w:rsidR="002D67F0" w:rsidRDefault="002D67F0" w:rsidP="002D67F0">
            <w:pPr>
              <w:spacing w:after="0" w:line="240" w:lineRule="auto"/>
              <w:jc w:val="both"/>
              <w:rPr>
                <w:rFonts w:ascii="Arial" w:hAnsi="Arial" w:cs="Arial"/>
                <w:i/>
                <w:sz w:val="20"/>
                <w:szCs w:val="20"/>
                <w:highlight w:val="yellow"/>
              </w:rPr>
            </w:pPr>
            <w:r w:rsidRPr="006D3147">
              <w:rPr>
                <w:rFonts w:ascii="Arial" w:hAnsi="Arial" w:cs="Arial"/>
                <w:i/>
                <w:sz w:val="20"/>
                <w:szCs w:val="20"/>
                <w:highlight w:val="yellow"/>
              </w:rPr>
              <w:t>[Insert name</w:t>
            </w:r>
            <w:r>
              <w:rPr>
                <w:rFonts w:ascii="Arial" w:hAnsi="Arial" w:cs="Arial"/>
                <w:i/>
                <w:sz w:val="20"/>
                <w:szCs w:val="20"/>
                <w:highlight w:val="yellow"/>
              </w:rPr>
              <w:t xml:space="preserve">s of key members of the Provider’s project team as agreed with the Provider. Please note, removal of any individual named </w:t>
            </w:r>
            <w:r w:rsidR="00733387">
              <w:rPr>
                <w:rFonts w:ascii="Arial" w:hAnsi="Arial" w:cs="Arial"/>
                <w:i/>
                <w:sz w:val="20"/>
                <w:szCs w:val="20"/>
                <w:highlight w:val="yellow"/>
              </w:rPr>
              <w:t>on</w:t>
            </w:r>
            <w:r>
              <w:rPr>
                <w:rFonts w:ascii="Arial" w:hAnsi="Arial" w:cs="Arial"/>
                <w:i/>
                <w:sz w:val="20"/>
                <w:szCs w:val="20"/>
                <w:highlight w:val="yellow"/>
              </w:rPr>
              <w:t xml:space="preserve"> this list will entitle </w:t>
            </w:r>
            <w:r w:rsidR="001C335D">
              <w:rPr>
                <w:rFonts w:ascii="Arial" w:hAnsi="Arial" w:cs="Arial"/>
                <w:i/>
                <w:sz w:val="20"/>
                <w:szCs w:val="20"/>
                <w:highlight w:val="yellow"/>
              </w:rPr>
              <w:t xml:space="preserve">the University </w:t>
            </w:r>
            <w:r>
              <w:rPr>
                <w:rFonts w:ascii="Arial" w:hAnsi="Arial" w:cs="Arial"/>
                <w:i/>
                <w:sz w:val="20"/>
                <w:szCs w:val="20"/>
                <w:highlight w:val="yellow"/>
              </w:rPr>
              <w:t>to terminate the Call-Off Contract.]</w:t>
            </w:r>
          </w:p>
          <w:p w14:paraId="16222DDE" w14:textId="3886E98D" w:rsidR="002D67F0" w:rsidRPr="002D67F0" w:rsidRDefault="002D67F0" w:rsidP="002D67F0">
            <w:pPr>
              <w:spacing w:after="0" w:line="240" w:lineRule="auto"/>
              <w:jc w:val="both"/>
              <w:rPr>
                <w:rFonts w:ascii="Arial" w:hAnsi="Arial" w:cs="Arial"/>
                <w:sz w:val="20"/>
                <w:szCs w:val="20"/>
                <w:highlight w:val="yellow"/>
              </w:rPr>
            </w:pPr>
          </w:p>
        </w:tc>
      </w:tr>
      <w:tr w:rsidR="00C45835" w:rsidRPr="009D6C3C" w14:paraId="2D2FE4B6"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4F52C2D2" w14:textId="77777777" w:rsidR="00C45835" w:rsidRPr="006D3147" w:rsidRDefault="00C45835" w:rsidP="008335C9">
            <w:pPr>
              <w:pStyle w:val="ListParagraph"/>
              <w:spacing w:after="0" w:line="240" w:lineRule="auto"/>
              <w:jc w:val="both"/>
              <w:rPr>
                <w:rFonts w:ascii="Arial" w:hAnsi="Arial" w:cs="Arial"/>
                <w:b/>
                <w:sz w:val="20"/>
                <w:szCs w:val="20"/>
              </w:rPr>
            </w:pPr>
          </w:p>
          <w:p w14:paraId="3508DA71" w14:textId="77777777" w:rsidR="00C45835" w:rsidRPr="009D6C3C" w:rsidRDefault="00C45835" w:rsidP="008335C9">
            <w:pPr>
              <w:spacing w:after="0" w:line="240" w:lineRule="auto"/>
              <w:jc w:val="both"/>
              <w:rPr>
                <w:rFonts w:ascii="Arial" w:hAnsi="Arial" w:cs="Arial"/>
                <w:b/>
                <w:sz w:val="20"/>
                <w:szCs w:val="20"/>
              </w:rPr>
            </w:pPr>
          </w:p>
          <w:p w14:paraId="2FB0E6F6"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8" w:name="_Ref474248728"/>
            <w:r w:rsidRPr="006D3147">
              <w:rPr>
                <w:rFonts w:ascii="Arial" w:hAnsi="Arial" w:cs="Arial"/>
                <w:b/>
                <w:sz w:val="20"/>
                <w:szCs w:val="20"/>
              </w:rPr>
              <w:t>Number of Days/Hours</w:t>
            </w:r>
            <w:bookmarkEnd w:id="288"/>
          </w:p>
          <w:p w14:paraId="309930E7" w14:textId="77777777" w:rsidR="00C45835" w:rsidRPr="009D6C3C" w:rsidRDefault="00C45835" w:rsidP="008335C9">
            <w:pPr>
              <w:spacing w:after="0" w:line="240" w:lineRule="auto"/>
              <w:jc w:val="both"/>
              <w:rPr>
                <w:rFonts w:ascii="Arial" w:hAnsi="Arial" w:cs="Arial"/>
                <w:b/>
                <w:sz w:val="20"/>
                <w:szCs w:val="20"/>
              </w:rPr>
            </w:pPr>
          </w:p>
          <w:p w14:paraId="7FF5D6F8" w14:textId="77777777" w:rsidR="00C45835" w:rsidRPr="009D6C3C" w:rsidRDefault="00C45835" w:rsidP="008335C9">
            <w:pPr>
              <w:spacing w:after="0" w:line="240" w:lineRule="auto"/>
              <w:jc w:val="both"/>
              <w:rPr>
                <w:rFonts w:ascii="Arial" w:hAnsi="Arial" w:cs="Arial"/>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1544EC1F" w14:textId="77777777" w:rsidR="00C45835" w:rsidRPr="006D3147" w:rsidRDefault="00C45835" w:rsidP="008335C9">
            <w:pPr>
              <w:spacing w:after="0" w:line="240" w:lineRule="auto"/>
              <w:jc w:val="both"/>
              <w:rPr>
                <w:rFonts w:ascii="Arial" w:hAnsi="Arial" w:cs="Arial"/>
                <w:i/>
                <w:sz w:val="20"/>
                <w:szCs w:val="20"/>
                <w:highlight w:val="yellow"/>
              </w:rPr>
            </w:pPr>
          </w:p>
          <w:p w14:paraId="102316D7" w14:textId="24B8D83F" w:rsidR="00C45835" w:rsidRPr="006D3147" w:rsidRDefault="0081141F" w:rsidP="008335C9">
            <w:pPr>
              <w:spacing w:after="0" w:line="240" w:lineRule="auto"/>
              <w:jc w:val="both"/>
              <w:rPr>
                <w:rFonts w:ascii="Arial" w:hAnsi="Arial" w:cs="Arial"/>
                <w:i/>
                <w:sz w:val="20"/>
                <w:szCs w:val="20"/>
                <w:highlight w:val="yellow"/>
              </w:rPr>
            </w:pPr>
            <w:r>
              <w:rPr>
                <w:rFonts w:ascii="Arial" w:hAnsi="Arial" w:cs="Arial"/>
                <w:i/>
                <w:sz w:val="20"/>
                <w:szCs w:val="20"/>
                <w:highlight w:val="yellow"/>
              </w:rPr>
              <w:t>[I</w:t>
            </w:r>
            <w:r w:rsidR="00C45835" w:rsidRPr="006D3147">
              <w:rPr>
                <w:rFonts w:ascii="Arial" w:hAnsi="Arial" w:cs="Arial"/>
                <w:i/>
                <w:sz w:val="20"/>
                <w:szCs w:val="20"/>
                <w:highlight w:val="yellow"/>
              </w:rPr>
              <w:t>nsert</w:t>
            </w:r>
            <w:r>
              <w:rPr>
                <w:rFonts w:ascii="Arial" w:hAnsi="Arial" w:cs="Arial"/>
                <w:i/>
                <w:sz w:val="20"/>
                <w:szCs w:val="20"/>
                <w:highlight w:val="yellow"/>
              </w:rPr>
              <w:t xml:space="preserve"> details</w:t>
            </w:r>
            <w:r w:rsidR="00C45835" w:rsidRPr="006D3147">
              <w:rPr>
                <w:rFonts w:ascii="Arial" w:hAnsi="Arial" w:cs="Arial"/>
                <w:i/>
                <w:sz w:val="20"/>
                <w:szCs w:val="20"/>
                <w:highlight w:val="yellow"/>
              </w:rPr>
              <w:t>]</w:t>
            </w:r>
          </w:p>
        </w:tc>
      </w:tr>
      <w:tr w:rsidR="00C45835" w:rsidRPr="009D6C3C" w14:paraId="56790A4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2165F336" w14:textId="77777777" w:rsidR="00C45835" w:rsidRPr="006D3147" w:rsidRDefault="00C45835" w:rsidP="008335C9">
            <w:pPr>
              <w:pStyle w:val="ListParagraph"/>
              <w:spacing w:after="0" w:line="240" w:lineRule="auto"/>
              <w:jc w:val="both"/>
              <w:rPr>
                <w:rFonts w:ascii="Arial" w:hAnsi="Arial" w:cs="Arial"/>
                <w:b/>
                <w:sz w:val="20"/>
                <w:szCs w:val="20"/>
              </w:rPr>
            </w:pPr>
          </w:p>
          <w:p w14:paraId="5F3010F8" w14:textId="77777777" w:rsidR="00C45835" w:rsidRPr="009D6C3C" w:rsidRDefault="00C45835" w:rsidP="008335C9">
            <w:pPr>
              <w:spacing w:after="0" w:line="240" w:lineRule="auto"/>
              <w:jc w:val="both"/>
              <w:rPr>
                <w:rFonts w:ascii="Arial" w:hAnsi="Arial" w:cs="Arial"/>
                <w:b/>
                <w:sz w:val="20"/>
                <w:szCs w:val="20"/>
              </w:rPr>
            </w:pPr>
          </w:p>
          <w:p w14:paraId="11B6455C" w14:textId="66E22BE7" w:rsidR="00C45835" w:rsidRPr="002D67F0" w:rsidRDefault="002D67F0" w:rsidP="008335C9">
            <w:pPr>
              <w:pStyle w:val="ListParagraph"/>
              <w:numPr>
                <w:ilvl w:val="0"/>
                <w:numId w:val="15"/>
              </w:numPr>
              <w:spacing w:after="0" w:line="240" w:lineRule="auto"/>
              <w:jc w:val="both"/>
              <w:rPr>
                <w:rFonts w:ascii="Arial" w:hAnsi="Arial" w:cs="Arial"/>
                <w:b/>
                <w:sz w:val="20"/>
                <w:szCs w:val="20"/>
              </w:rPr>
            </w:pPr>
            <w:bookmarkStart w:id="289" w:name="_Ref474248729"/>
            <w:r w:rsidRPr="002D67F0">
              <w:rPr>
                <w:rFonts w:ascii="Arial" w:hAnsi="Arial" w:cs="Arial"/>
                <w:b/>
                <w:sz w:val="20"/>
                <w:szCs w:val="20"/>
              </w:rPr>
              <w:t xml:space="preserve">Due Date(s) for </w:t>
            </w:r>
            <w:r w:rsidR="00C45835" w:rsidRPr="002D67F0">
              <w:rPr>
                <w:rFonts w:ascii="Arial" w:hAnsi="Arial" w:cs="Arial"/>
                <w:b/>
                <w:sz w:val="20"/>
                <w:szCs w:val="20"/>
              </w:rPr>
              <w:t>Deliver</w:t>
            </w:r>
            <w:r w:rsidRPr="002D67F0">
              <w:rPr>
                <w:rFonts w:ascii="Arial" w:hAnsi="Arial" w:cs="Arial"/>
                <w:b/>
                <w:sz w:val="20"/>
                <w:szCs w:val="20"/>
              </w:rPr>
              <w:t>ables</w:t>
            </w:r>
            <w:bookmarkEnd w:id="289"/>
          </w:p>
          <w:p w14:paraId="188FA308"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AE0F209" w14:textId="77777777" w:rsidR="00C45835" w:rsidRPr="00A24767" w:rsidRDefault="00C45835" w:rsidP="008335C9">
            <w:pPr>
              <w:spacing w:after="0" w:line="240" w:lineRule="auto"/>
              <w:jc w:val="both"/>
              <w:rPr>
                <w:rFonts w:ascii="Arial" w:hAnsi="Arial" w:cs="Arial"/>
                <w:i/>
                <w:sz w:val="20"/>
                <w:szCs w:val="20"/>
                <w:highlight w:val="yellow"/>
              </w:rPr>
            </w:pPr>
          </w:p>
          <w:p w14:paraId="707869A0" w14:textId="216FF889" w:rsidR="00C45835" w:rsidRPr="009D6C3C" w:rsidRDefault="00C45835" w:rsidP="001C335D">
            <w:pPr>
              <w:spacing w:after="0" w:line="240" w:lineRule="auto"/>
              <w:jc w:val="both"/>
              <w:rPr>
                <w:rFonts w:ascii="Arial" w:hAnsi="Arial" w:cs="Arial"/>
                <w:sz w:val="20"/>
                <w:szCs w:val="20"/>
              </w:rPr>
            </w:pPr>
            <w:r w:rsidRPr="00A24767">
              <w:rPr>
                <w:rFonts w:ascii="Arial" w:hAnsi="Arial" w:cs="Arial"/>
                <w:i/>
                <w:sz w:val="20"/>
                <w:szCs w:val="20"/>
                <w:highlight w:val="yellow"/>
              </w:rPr>
              <w:t>[insert</w:t>
            </w:r>
            <w:r>
              <w:rPr>
                <w:rFonts w:ascii="Arial" w:hAnsi="Arial" w:cs="Arial"/>
                <w:i/>
                <w:sz w:val="20"/>
                <w:szCs w:val="20"/>
                <w:highlight w:val="yellow"/>
              </w:rPr>
              <w:t xml:space="preserve"> clear dates by which each of the Deliverables must be delivered to JHI/</w:t>
            </w:r>
            <w:r w:rsidR="001C335D">
              <w:rPr>
                <w:rFonts w:ascii="Arial" w:hAnsi="Arial" w:cs="Arial"/>
                <w:i/>
                <w:sz w:val="20"/>
                <w:szCs w:val="20"/>
                <w:highlight w:val="yellow"/>
              </w:rPr>
              <w:t>the University</w:t>
            </w:r>
            <w:r w:rsidRPr="00A24767">
              <w:rPr>
                <w:rFonts w:ascii="Arial" w:hAnsi="Arial" w:cs="Arial"/>
                <w:i/>
                <w:sz w:val="20"/>
                <w:szCs w:val="20"/>
                <w:highlight w:val="yellow"/>
              </w:rPr>
              <w:t>]</w:t>
            </w:r>
          </w:p>
        </w:tc>
      </w:tr>
      <w:tr w:rsidR="0081141F" w:rsidRPr="009D6C3C" w14:paraId="0FC10AF4"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7C8BEFAD" w14:textId="77777777" w:rsidR="0081141F" w:rsidRPr="006D3147" w:rsidRDefault="0081141F" w:rsidP="008335C9">
            <w:pPr>
              <w:pStyle w:val="ListParagraph"/>
              <w:spacing w:after="0" w:line="240" w:lineRule="auto"/>
              <w:jc w:val="both"/>
              <w:rPr>
                <w:rFonts w:ascii="Arial" w:hAnsi="Arial" w:cs="Arial"/>
                <w:b/>
                <w:sz w:val="20"/>
                <w:szCs w:val="20"/>
              </w:rPr>
            </w:pPr>
          </w:p>
          <w:p w14:paraId="1F76AE4B" w14:textId="77777777" w:rsidR="0081141F" w:rsidRPr="009D6C3C" w:rsidRDefault="0081141F" w:rsidP="008335C9">
            <w:pPr>
              <w:spacing w:after="0" w:line="240" w:lineRule="auto"/>
              <w:jc w:val="both"/>
              <w:rPr>
                <w:rFonts w:ascii="Arial" w:hAnsi="Arial" w:cs="Arial"/>
                <w:b/>
                <w:sz w:val="20"/>
                <w:szCs w:val="20"/>
              </w:rPr>
            </w:pPr>
          </w:p>
          <w:p w14:paraId="27094332" w14:textId="77777777" w:rsidR="0081141F" w:rsidRPr="006D3147" w:rsidRDefault="0081141F" w:rsidP="008335C9">
            <w:pPr>
              <w:pStyle w:val="ListParagraph"/>
              <w:numPr>
                <w:ilvl w:val="0"/>
                <w:numId w:val="15"/>
              </w:numPr>
              <w:spacing w:after="0" w:line="240" w:lineRule="auto"/>
              <w:jc w:val="both"/>
              <w:rPr>
                <w:rFonts w:ascii="Arial" w:hAnsi="Arial" w:cs="Arial"/>
                <w:b/>
                <w:sz w:val="20"/>
                <w:szCs w:val="20"/>
              </w:rPr>
            </w:pPr>
            <w:bookmarkStart w:id="290" w:name="_Ref474248730"/>
            <w:r w:rsidRPr="006D3147">
              <w:rPr>
                <w:rFonts w:ascii="Arial" w:hAnsi="Arial" w:cs="Arial"/>
                <w:b/>
                <w:sz w:val="20"/>
                <w:szCs w:val="20"/>
              </w:rPr>
              <w:t>Maximum Payment for Services</w:t>
            </w:r>
            <w:bookmarkEnd w:id="290"/>
            <w:r w:rsidRPr="006D3147">
              <w:rPr>
                <w:rFonts w:ascii="Arial" w:hAnsi="Arial" w:cs="Arial"/>
                <w:b/>
                <w:sz w:val="20"/>
                <w:szCs w:val="20"/>
              </w:rPr>
              <w:t xml:space="preserve"> </w:t>
            </w:r>
          </w:p>
          <w:p w14:paraId="2963A7BD" w14:textId="77777777" w:rsidR="0081141F" w:rsidRPr="009D6C3C" w:rsidRDefault="0081141F" w:rsidP="008335C9">
            <w:pPr>
              <w:spacing w:after="0" w:line="240" w:lineRule="auto"/>
              <w:jc w:val="both"/>
              <w:rPr>
                <w:rFonts w:ascii="Arial" w:hAnsi="Arial" w:cs="Arial"/>
                <w:b/>
                <w:sz w:val="20"/>
                <w:szCs w:val="20"/>
              </w:rPr>
            </w:pPr>
          </w:p>
          <w:p w14:paraId="6F26B794" w14:textId="77777777" w:rsidR="0081141F" w:rsidRPr="009D6C3C" w:rsidRDefault="0081141F"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32101794" w14:textId="77777777" w:rsidR="0081141F" w:rsidRPr="006D3147" w:rsidRDefault="0081141F" w:rsidP="003D7A5E">
            <w:pPr>
              <w:spacing w:after="0" w:line="240" w:lineRule="auto"/>
              <w:jc w:val="both"/>
              <w:rPr>
                <w:rFonts w:ascii="Arial" w:hAnsi="Arial" w:cs="Arial"/>
                <w:i/>
                <w:sz w:val="20"/>
                <w:szCs w:val="20"/>
                <w:highlight w:val="yellow"/>
              </w:rPr>
            </w:pPr>
          </w:p>
          <w:p w14:paraId="3B5D9244" w14:textId="2E655FFC" w:rsidR="0081141F" w:rsidRPr="009D6C3C" w:rsidRDefault="0081141F" w:rsidP="008335C9">
            <w:pPr>
              <w:spacing w:after="0" w:line="240" w:lineRule="auto"/>
              <w:jc w:val="both"/>
              <w:rPr>
                <w:rFonts w:ascii="Arial" w:hAnsi="Arial" w:cs="Arial"/>
                <w:sz w:val="20"/>
                <w:szCs w:val="20"/>
              </w:rPr>
            </w:pPr>
            <w:r>
              <w:rPr>
                <w:rFonts w:ascii="Arial" w:hAnsi="Arial" w:cs="Arial"/>
                <w:i/>
                <w:sz w:val="20"/>
                <w:szCs w:val="20"/>
                <w:highlight w:val="yellow"/>
              </w:rPr>
              <w:t>[I</w:t>
            </w:r>
            <w:r w:rsidRPr="006D3147">
              <w:rPr>
                <w:rFonts w:ascii="Arial" w:hAnsi="Arial" w:cs="Arial"/>
                <w:i/>
                <w:sz w:val="20"/>
                <w:szCs w:val="20"/>
                <w:highlight w:val="yellow"/>
              </w:rPr>
              <w:t>nsert</w:t>
            </w:r>
            <w:r>
              <w:rPr>
                <w:rFonts w:ascii="Arial" w:hAnsi="Arial" w:cs="Arial"/>
                <w:i/>
                <w:sz w:val="20"/>
                <w:szCs w:val="20"/>
                <w:highlight w:val="yellow"/>
              </w:rPr>
              <w:t xml:space="preserve"> details</w:t>
            </w:r>
            <w:r w:rsidRPr="006D3147">
              <w:rPr>
                <w:rFonts w:ascii="Arial" w:hAnsi="Arial" w:cs="Arial"/>
                <w:i/>
                <w:sz w:val="20"/>
                <w:szCs w:val="20"/>
                <w:highlight w:val="yellow"/>
              </w:rPr>
              <w:t>]</w:t>
            </w:r>
          </w:p>
        </w:tc>
      </w:tr>
      <w:tr w:rsidR="00C60365" w:rsidRPr="009D6C3C" w14:paraId="588F04B7"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3FB85DEC" w14:textId="1E71B173" w:rsidR="00C60365" w:rsidRPr="006D3147" w:rsidRDefault="00C60365" w:rsidP="008335C9">
            <w:pPr>
              <w:pStyle w:val="ListParagraph"/>
              <w:numPr>
                <w:ilvl w:val="0"/>
                <w:numId w:val="15"/>
              </w:numPr>
              <w:spacing w:after="0" w:line="240" w:lineRule="auto"/>
              <w:jc w:val="both"/>
              <w:rPr>
                <w:rFonts w:ascii="Arial" w:hAnsi="Arial" w:cs="Arial"/>
                <w:b/>
                <w:sz w:val="20"/>
                <w:szCs w:val="20"/>
              </w:rPr>
            </w:pPr>
            <w:bookmarkStart w:id="291" w:name="_Ref474248731"/>
            <w:r w:rsidRPr="006D3147">
              <w:rPr>
                <w:rFonts w:ascii="Arial" w:hAnsi="Arial" w:cs="Arial"/>
                <w:b/>
                <w:sz w:val="20"/>
                <w:szCs w:val="20"/>
              </w:rPr>
              <w:t xml:space="preserve">Payment Terms (if different to those set out in clause </w:t>
            </w:r>
            <w:r w:rsidR="000C2D9E">
              <w:rPr>
                <w:rFonts w:ascii="Arial" w:hAnsi="Arial" w:cs="Arial"/>
                <w:b/>
                <w:color w:val="000000"/>
                <w:sz w:val="20"/>
                <w:szCs w:val="20"/>
              </w:rPr>
              <w:fldChar w:fldCharType="begin"/>
            </w:r>
            <w:r w:rsidR="000C2D9E">
              <w:rPr>
                <w:rFonts w:ascii="Arial" w:hAnsi="Arial" w:cs="Arial"/>
                <w:b/>
                <w:color w:val="000000"/>
                <w:sz w:val="20"/>
                <w:szCs w:val="20"/>
              </w:rPr>
              <w:instrText xml:space="preserve">  REF _Ref474248623 \w \h \* MERGEFORMAT </w:instrText>
            </w:r>
            <w:r w:rsidR="000C2D9E">
              <w:rPr>
                <w:rFonts w:ascii="Arial" w:hAnsi="Arial" w:cs="Arial"/>
                <w:b/>
                <w:color w:val="000000"/>
                <w:sz w:val="20"/>
                <w:szCs w:val="20"/>
              </w:rPr>
            </w:r>
            <w:r w:rsidR="000C2D9E">
              <w:rPr>
                <w:rFonts w:ascii="Arial" w:hAnsi="Arial" w:cs="Arial"/>
                <w:b/>
                <w:color w:val="000000"/>
                <w:sz w:val="20"/>
                <w:szCs w:val="20"/>
              </w:rPr>
              <w:fldChar w:fldCharType="separate"/>
            </w:r>
            <w:r w:rsidR="00C468BD">
              <w:rPr>
                <w:rFonts w:ascii="Arial" w:hAnsi="Arial" w:cs="Arial"/>
                <w:b/>
                <w:color w:val="000000"/>
                <w:sz w:val="20"/>
                <w:szCs w:val="20"/>
              </w:rPr>
              <w:t>3)</w:t>
            </w:r>
            <w:r w:rsidR="000C2D9E">
              <w:rPr>
                <w:rFonts w:ascii="Arial" w:hAnsi="Arial" w:cs="Arial"/>
                <w:b/>
                <w:color w:val="000000"/>
                <w:sz w:val="20"/>
                <w:szCs w:val="20"/>
              </w:rPr>
              <w:fldChar w:fldCharType="end"/>
            </w:r>
            <w:r w:rsidRPr="006D3147">
              <w:rPr>
                <w:rFonts w:ascii="Arial" w:hAnsi="Arial" w:cs="Arial"/>
                <w:b/>
                <w:sz w:val="20"/>
                <w:szCs w:val="20"/>
              </w:rPr>
              <w:t xml:space="preserve"> of the Agreement)</w:t>
            </w:r>
            <w:bookmarkEnd w:id="291"/>
          </w:p>
          <w:p w14:paraId="2BAA6789" w14:textId="4AEF06CF" w:rsidR="00C60365" w:rsidRPr="009D6C3C" w:rsidRDefault="00C6036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4352BFA5" w14:textId="7830F9C5" w:rsidR="00C60365" w:rsidRPr="00A24767" w:rsidRDefault="0081141F" w:rsidP="000C2D9E">
            <w:pPr>
              <w:spacing w:after="0" w:line="240" w:lineRule="auto"/>
              <w:jc w:val="both"/>
              <w:rPr>
                <w:rFonts w:ascii="Arial" w:hAnsi="Arial" w:cs="Arial"/>
                <w:i/>
                <w:sz w:val="20"/>
                <w:szCs w:val="20"/>
                <w:highlight w:val="yellow"/>
              </w:rPr>
            </w:pPr>
            <w:r>
              <w:rPr>
                <w:rFonts w:ascii="Arial" w:hAnsi="Arial" w:cs="Arial"/>
                <w:i/>
                <w:sz w:val="20"/>
                <w:szCs w:val="20"/>
                <w:highlight w:val="yellow"/>
              </w:rPr>
              <w:t>[I</w:t>
            </w:r>
            <w:r w:rsidR="00C60365">
              <w:rPr>
                <w:rFonts w:ascii="Arial" w:hAnsi="Arial" w:cs="Arial"/>
                <w:i/>
                <w:sz w:val="20"/>
                <w:szCs w:val="20"/>
                <w:highlight w:val="yellow"/>
              </w:rPr>
              <w:t xml:space="preserve">nsert details of payment terms if different from clause </w:t>
            </w:r>
            <w:r w:rsidR="000C2D9E">
              <w:rPr>
                <w:rFonts w:ascii="Arial" w:hAnsi="Arial" w:cs="Arial"/>
                <w:i/>
                <w:color w:val="000000"/>
                <w:sz w:val="20"/>
                <w:szCs w:val="20"/>
                <w:highlight w:val="yellow"/>
              </w:rPr>
              <w:fldChar w:fldCharType="begin"/>
            </w:r>
            <w:r w:rsidR="000C2D9E">
              <w:rPr>
                <w:rFonts w:ascii="Arial" w:hAnsi="Arial" w:cs="Arial"/>
                <w:i/>
                <w:color w:val="000000"/>
                <w:sz w:val="20"/>
                <w:szCs w:val="20"/>
                <w:highlight w:val="yellow"/>
              </w:rPr>
              <w:instrText xml:space="preserve">  REF _Ref474248623 \w \h \* MERGEFORMAT </w:instrText>
            </w:r>
            <w:r w:rsidR="000C2D9E">
              <w:rPr>
                <w:rFonts w:ascii="Arial" w:hAnsi="Arial" w:cs="Arial"/>
                <w:i/>
                <w:color w:val="000000"/>
                <w:sz w:val="20"/>
                <w:szCs w:val="20"/>
                <w:highlight w:val="yellow"/>
              </w:rPr>
            </w:r>
            <w:r w:rsidR="000C2D9E">
              <w:rPr>
                <w:rFonts w:ascii="Arial" w:hAnsi="Arial" w:cs="Arial"/>
                <w:i/>
                <w:color w:val="000000"/>
                <w:sz w:val="20"/>
                <w:szCs w:val="20"/>
                <w:highlight w:val="yellow"/>
              </w:rPr>
              <w:fldChar w:fldCharType="separate"/>
            </w:r>
            <w:r w:rsidR="00C468BD">
              <w:rPr>
                <w:rFonts w:ascii="Arial" w:hAnsi="Arial" w:cs="Arial"/>
                <w:i/>
                <w:color w:val="000000"/>
                <w:sz w:val="20"/>
                <w:szCs w:val="20"/>
                <w:highlight w:val="yellow"/>
              </w:rPr>
              <w:t>3)</w:t>
            </w:r>
            <w:r w:rsidR="000C2D9E">
              <w:rPr>
                <w:rFonts w:ascii="Arial" w:hAnsi="Arial" w:cs="Arial"/>
                <w:i/>
                <w:color w:val="000000"/>
                <w:sz w:val="20"/>
                <w:szCs w:val="20"/>
                <w:highlight w:val="yellow"/>
              </w:rPr>
              <w:fldChar w:fldCharType="end"/>
            </w:r>
            <w:r w:rsidR="00C60365">
              <w:rPr>
                <w:rFonts w:ascii="Arial" w:hAnsi="Arial" w:cs="Arial"/>
                <w:i/>
                <w:sz w:val="20"/>
                <w:szCs w:val="20"/>
                <w:highlight w:val="yellow"/>
              </w:rPr>
              <w:t xml:space="preserve"> (</w:t>
            </w:r>
            <w:proofErr w:type="gramStart"/>
            <w:r w:rsidR="00C60365">
              <w:rPr>
                <w:rFonts w:ascii="Arial" w:hAnsi="Arial" w:cs="Arial"/>
                <w:i/>
                <w:sz w:val="20"/>
                <w:szCs w:val="20"/>
                <w:highlight w:val="yellow"/>
              </w:rPr>
              <w:t>e.g</w:t>
            </w:r>
            <w:proofErr w:type="gramEnd"/>
            <w:r w:rsidR="00C60365">
              <w:rPr>
                <w:rFonts w:ascii="Arial" w:hAnsi="Arial" w:cs="Arial"/>
                <w:i/>
                <w:sz w:val="20"/>
                <w:szCs w:val="20"/>
                <w:highlight w:val="yellow"/>
              </w:rPr>
              <w:t>. if payment will be made upfront or in instalments). Otherwise, please mark this section “N/A”.]</w:t>
            </w:r>
          </w:p>
        </w:tc>
      </w:tr>
      <w:tr w:rsidR="006D3147" w:rsidRPr="009D6C3C" w14:paraId="4245F987"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1AE66E75" w14:textId="6DDDDE01" w:rsidR="006D3147" w:rsidRPr="00841EF9" w:rsidRDefault="006D3147" w:rsidP="008335C9">
            <w:pPr>
              <w:pStyle w:val="ListParagraph"/>
              <w:numPr>
                <w:ilvl w:val="0"/>
                <w:numId w:val="15"/>
              </w:numPr>
              <w:spacing w:after="0" w:line="240" w:lineRule="auto"/>
              <w:jc w:val="both"/>
              <w:rPr>
                <w:rFonts w:ascii="Arial" w:hAnsi="Arial" w:cs="Arial"/>
                <w:b/>
                <w:sz w:val="20"/>
                <w:szCs w:val="20"/>
              </w:rPr>
            </w:pPr>
            <w:bookmarkStart w:id="292" w:name="_Ref474248732"/>
            <w:r>
              <w:rPr>
                <w:rFonts w:ascii="Arial" w:hAnsi="Arial" w:cs="Arial"/>
                <w:b/>
                <w:sz w:val="20"/>
                <w:szCs w:val="20"/>
              </w:rPr>
              <w:t>Background</w:t>
            </w:r>
            <w:bookmarkEnd w:id="292"/>
            <w:r>
              <w:rPr>
                <w:rFonts w:ascii="Arial" w:hAnsi="Arial" w:cs="Arial"/>
                <w:b/>
                <w:sz w:val="20"/>
                <w:szCs w:val="20"/>
              </w:rPr>
              <w:t xml:space="preserve"> </w:t>
            </w:r>
          </w:p>
        </w:tc>
        <w:tc>
          <w:tcPr>
            <w:tcW w:w="5760" w:type="dxa"/>
            <w:tcBorders>
              <w:top w:val="single" w:sz="6" w:space="0" w:color="auto"/>
              <w:left w:val="single" w:sz="6" w:space="0" w:color="auto"/>
              <w:bottom w:val="single" w:sz="6" w:space="0" w:color="auto"/>
              <w:right w:val="single" w:sz="12" w:space="0" w:color="auto"/>
            </w:tcBorders>
          </w:tcPr>
          <w:p w14:paraId="125FF73A" w14:textId="43736513" w:rsidR="006D3147" w:rsidRDefault="006D3147" w:rsidP="008335C9">
            <w:pPr>
              <w:spacing w:after="0" w:line="240" w:lineRule="auto"/>
              <w:jc w:val="both"/>
              <w:rPr>
                <w:rFonts w:ascii="Arial" w:hAnsi="Arial" w:cs="Arial"/>
                <w:i/>
                <w:sz w:val="20"/>
                <w:szCs w:val="20"/>
                <w:highlight w:val="yellow"/>
              </w:rPr>
            </w:pPr>
            <w:r w:rsidRPr="00A24767">
              <w:rPr>
                <w:rFonts w:ascii="Arial" w:hAnsi="Arial" w:cs="Arial"/>
                <w:i/>
                <w:sz w:val="20"/>
                <w:szCs w:val="20"/>
                <w:highlight w:val="yellow"/>
              </w:rPr>
              <w:t>[</w:t>
            </w:r>
            <w:r w:rsidR="0081141F">
              <w:rPr>
                <w:rFonts w:ascii="Arial" w:hAnsi="Arial" w:cs="Arial"/>
                <w:i/>
                <w:sz w:val="20"/>
                <w:szCs w:val="20"/>
                <w:highlight w:val="yellow"/>
              </w:rPr>
              <w:t>I</w:t>
            </w:r>
            <w:r w:rsidRPr="00A24767">
              <w:rPr>
                <w:rFonts w:ascii="Arial" w:hAnsi="Arial" w:cs="Arial"/>
                <w:i/>
                <w:sz w:val="20"/>
                <w:szCs w:val="20"/>
                <w:highlight w:val="yellow"/>
              </w:rPr>
              <w:t>nsert</w:t>
            </w:r>
            <w:r>
              <w:rPr>
                <w:rFonts w:ascii="Arial" w:hAnsi="Arial" w:cs="Arial"/>
                <w:i/>
                <w:sz w:val="20"/>
                <w:szCs w:val="20"/>
                <w:highlight w:val="yellow"/>
              </w:rPr>
              <w:t xml:space="preserve"> relevant background information</w:t>
            </w:r>
            <w:r w:rsidRPr="00A24767">
              <w:rPr>
                <w:rFonts w:ascii="Arial" w:hAnsi="Arial" w:cs="Arial"/>
                <w:i/>
                <w:sz w:val="20"/>
                <w:szCs w:val="20"/>
                <w:highlight w:val="yellow"/>
              </w:rPr>
              <w:t>]</w:t>
            </w:r>
          </w:p>
          <w:p w14:paraId="15283355" w14:textId="04A9877B" w:rsidR="006D3147" w:rsidRDefault="006D3147" w:rsidP="008335C9">
            <w:pPr>
              <w:spacing w:after="0" w:line="240" w:lineRule="auto"/>
              <w:jc w:val="both"/>
              <w:rPr>
                <w:rFonts w:ascii="Arial" w:hAnsi="Arial" w:cs="Arial"/>
                <w:i/>
                <w:sz w:val="20"/>
                <w:szCs w:val="20"/>
                <w:highlight w:val="yellow"/>
              </w:rPr>
            </w:pPr>
          </w:p>
        </w:tc>
      </w:tr>
      <w:tr w:rsidR="006D3147" w:rsidRPr="009D6C3C" w14:paraId="1AFCE2B0" w14:textId="77777777" w:rsidTr="003D7A5E">
        <w:tc>
          <w:tcPr>
            <w:tcW w:w="2988" w:type="dxa"/>
            <w:tcBorders>
              <w:top w:val="single" w:sz="6" w:space="0" w:color="auto"/>
              <w:left w:val="single" w:sz="12" w:space="0" w:color="auto"/>
              <w:bottom w:val="single" w:sz="6" w:space="0" w:color="auto"/>
              <w:right w:val="single" w:sz="6" w:space="0" w:color="auto"/>
            </w:tcBorders>
          </w:tcPr>
          <w:p w14:paraId="3885CAF1" w14:textId="31081C4F" w:rsidR="006D3147" w:rsidRDefault="006D3147" w:rsidP="008335C9">
            <w:pPr>
              <w:pStyle w:val="ListParagraph"/>
              <w:numPr>
                <w:ilvl w:val="0"/>
                <w:numId w:val="15"/>
              </w:numPr>
              <w:spacing w:after="0" w:line="240" w:lineRule="auto"/>
              <w:jc w:val="both"/>
              <w:rPr>
                <w:rFonts w:ascii="Arial" w:hAnsi="Arial" w:cs="Arial"/>
                <w:b/>
                <w:sz w:val="20"/>
                <w:szCs w:val="20"/>
              </w:rPr>
            </w:pPr>
            <w:bookmarkStart w:id="293" w:name="_Ref474248733"/>
            <w:r w:rsidRPr="00A24767">
              <w:rPr>
                <w:rFonts w:ascii="Arial" w:hAnsi="Arial" w:cs="Arial"/>
                <w:b/>
                <w:sz w:val="20"/>
                <w:szCs w:val="20"/>
              </w:rPr>
              <w:t>Intellectual Property Rights</w:t>
            </w:r>
            <w:bookmarkEnd w:id="293"/>
          </w:p>
        </w:tc>
        <w:tc>
          <w:tcPr>
            <w:tcW w:w="5760" w:type="dxa"/>
            <w:tcBorders>
              <w:top w:val="single" w:sz="6" w:space="0" w:color="auto"/>
              <w:left w:val="single" w:sz="6" w:space="0" w:color="auto"/>
              <w:bottom w:val="single" w:sz="6" w:space="0" w:color="auto"/>
              <w:right w:val="single" w:sz="12" w:space="0" w:color="auto"/>
            </w:tcBorders>
          </w:tcPr>
          <w:p w14:paraId="74241C79" w14:textId="0E6690C7" w:rsidR="006D3147" w:rsidRDefault="006D3147" w:rsidP="008335C9">
            <w:pPr>
              <w:spacing w:after="0" w:line="240" w:lineRule="auto"/>
              <w:jc w:val="both"/>
              <w:rPr>
                <w:rFonts w:ascii="Arial" w:hAnsi="Arial" w:cs="Arial"/>
                <w:b/>
                <w:sz w:val="20"/>
                <w:szCs w:val="20"/>
                <w:highlight w:val="yellow"/>
              </w:rPr>
            </w:pPr>
            <w:r>
              <w:rPr>
                <w:rFonts w:ascii="Arial" w:hAnsi="Arial" w:cs="Arial"/>
                <w:b/>
                <w:sz w:val="20"/>
                <w:szCs w:val="20"/>
                <w:highlight w:val="yellow"/>
              </w:rPr>
              <w:t xml:space="preserve">[Drafting note: please delete either option </w:t>
            </w:r>
            <w:bookmarkStart w:id="294" w:name="DocXTextRef262"/>
            <w:r w:rsidR="00A25D7A">
              <w:rPr>
                <w:rFonts w:ascii="Arial" w:hAnsi="Arial" w:cs="Arial"/>
                <w:b/>
                <w:color w:val="000000"/>
                <w:sz w:val="20"/>
                <w:szCs w:val="20"/>
                <w:highlight w:val="yellow"/>
              </w:rPr>
              <w:t>1</w:t>
            </w:r>
            <w:bookmarkEnd w:id="294"/>
            <w:r>
              <w:rPr>
                <w:rFonts w:ascii="Arial" w:hAnsi="Arial" w:cs="Arial"/>
                <w:b/>
                <w:sz w:val="20"/>
                <w:szCs w:val="20"/>
                <w:highlight w:val="yellow"/>
              </w:rPr>
              <w:t xml:space="preserve"> or </w:t>
            </w:r>
            <w:bookmarkStart w:id="295" w:name="DocXTextRef263"/>
            <w:r w:rsidR="00A25D7A">
              <w:rPr>
                <w:rFonts w:ascii="Arial" w:hAnsi="Arial" w:cs="Arial"/>
                <w:b/>
                <w:color w:val="000000"/>
                <w:sz w:val="20"/>
                <w:szCs w:val="20"/>
                <w:highlight w:val="yellow"/>
              </w:rPr>
              <w:t>2</w:t>
            </w:r>
            <w:bookmarkEnd w:id="295"/>
            <w:r>
              <w:rPr>
                <w:rFonts w:ascii="Arial" w:hAnsi="Arial" w:cs="Arial"/>
                <w:b/>
                <w:sz w:val="20"/>
                <w:szCs w:val="20"/>
                <w:highlight w:val="yellow"/>
              </w:rPr>
              <w:t xml:space="preserve"> below as appropriate] </w:t>
            </w:r>
          </w:p>
          <w:p w14:paraId="65C60C68" w14:textId="77777777" w:rsidR="006D3147" w:rsidRDefault="006D3147" w:rsidP="008335C9">
            <w:pPr>
              <w:spacing w:after="0" w:line="240" w:lineRule="auto"/>
              <w:jc w:val="both"/>
              <w:rPr>
                <w:rFonts w:ascii="Arial" w:hAnsi="Arial" w:cs="Arial"/>
                <w:b/>
                <w:sz w:val="20"/>
                <w:szCs w:val="20"/>
                <w:highlight w:val="yellow"/>
              </w:rPr>
            </w:pPr>
          </w:p>
          <w:p w14:paraId="6CE9CD6A" w14:textId="77777777" w:rsidR="006D3147" w:rsidRPr="00A24767" w:rsidRDefault="006D3147" w:rsidP="008335C9">
            <w:pPr>
              <w:spacing w:after="0" w:line="240" w:lineRule="auto"/>
              <w:jc w:val="both"/>
              <w:rPr>
                <w:rFonts w:ascii="Arial" w:hAnsi="Arial" w:cs="Arial"/>
                <w:b/>
                <w:sz w:val="20"/>
                <w:szCs w:val="20"/>
              </w:rPr>
            </w:pPr>
            <w:r w:rsidRPr="00A24767">
              <w:rPr>
                <w:rFonts w:ascii="Arial" w:hAnsi="Arial" w:cs="Arial"/>
                <w:b/>
                <w:sz w:val="20"/>
                <w:szCs w:val="20"/>
                <w:highlight w:val="yellow"/>
              </w:rPr>
              <w:t xml:space="preserve">[Option 1: </w:t>
            </w:r>
            <w:r>
              <w:rPr>
                <w:rFonts w:ascii="Arial" w:hAnsi="Arial" w:cs="Arial"/>
                <w:b/>
                <w:sz w:val="20"/>
                <w:szCs w:val="20"/>
                <w:highlight w:val="yellow"/>
              </w:rPr>
              <w:t>Foreground</w:t>
            </w:r>
            <w:r w:rsidRPr="00A24767">
              <w:rPr>
                <w:rFonts w:ascii="Arial" w:hAnsi="Arial" w:cs="Arial"/>
                <w:b/>
                <w:sz w:val="20"/>
                <w:szCs w:val="20"/>
                <w:highlight w:val="yellow"/>
              </w:rPr>
              <w:t xml:space="preserve"> IP to be owned by the Provider</w:t>
            </w:r>
            <w:r>
              <w:rPr>
                <w:rFonts w:ascii="Arial" w:hAnsi="Arial" w:cs="Arial"/>
                <w:b/>
                <w:sz w:val="20"/>
                <w:szCs w:val="20"/>
              </w:rPr>
              <w:t>]</w:t>
            </w:r>
          </w:p>
          <w:p w14:paraId="607A406F" w14:textId="77777777" w:rsidR="006D3147" w:rsidRDefault="006D3147" w:rsidP="008335C9">
            <w:pPr>
              <w:spacing w:after="0" w:line="240" w:lineRule="auto"/>
              <w:jc w:val="both"/>
              <w:rPr>
                <w:rFonts w:ascii="Arial" w:hAnsi="Arial" w:cs="Arial"/>
                <w:sz w:val="20"/>
                <w:szCs w:val="20"/>
              </w:rPr>
            </w:pPr>
          </w:p>
          <w:p w14:paraId="4D06D5F0" w14:textId="77777777" w:rsidR="006D3147" w:rsidRPr="00C978EE"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All </w:t>
            </w:r>
            <w:r>
              <w:rPr>
                <w:rFonts w:ascii="Arial" w:hAnsi="Arial" w:cs="Arial"/>
                <w:sz w:val="20"/>
                <w:szCs w:val="20"/>
              </w:rPr>
              <w:t>Foreground IP</w:t>
            </w:r>
            <w:r w:rsidRPr="00C978EE">
              <w:rPr>
                <w:rFonts w:ascii="Arial" w:hAnsi="Arial" w:cs="Arial"/>
                <w:sz w:val="20"/>
                <w:szCs w:val="20"/>
              </w:rPr>
              <w:t xml:space="preserve"> shall be owned by and vest in the Provider. </w:t>
            </w:r>
          </w:p>
          <w:p w14:paraId="1A4A3C72" w14:textId="77777777" w:rsidR="006D3147" w:rsidRDefault="006D3147" w:rsidP="008335C9">
            <w:pPr>
              <w:spacing w:after="0" w:line="240" w:lineRule="auto"/>
              <w:jc w:val="both"/>
              <w:rPr>
                <w:rFonts w:ascii="Arial" w:hAnsi="Arial" w:cs="Arial"/>
                <w:sz w:val="20"/>
                <w:szCs w:val="20"/>
              </w:rPr>
            </w:pPr>
          </w:p>
          <w:p w14:paraId="2CFD963D" w14:textId="77777777" w:rsidR="006D3147" w:rsidRDefault="006D3147" w:rsidP="008335C9">
            <w:pPr>
              <w:spacing w:after="0" w:line="240" w:lineRule="auto"/>
              <w:jc w:val="both"/>
              <w:rPr>
                <w:rFonts w:ascii="Arial" w:hAnsi="Arial" w:cs="Arial"/>
                <w:sz w:val="20"/>
                <w:szCs w:val="20"/>
              </w:rPr>
            </w:pPr>
            <w:r w:rsidRPr="00C60365">
              <w:rPr>
                <w:rFonts w:ascii="Arial" w:hAnsi="Arial" w:cs="Arial"/>
                <w:sz w:val="20"/>
                <w:szCs w:val="20"/>
              </w:rPr>
              <w:t xml:space="preserve">The </w:t>
            </w:r>
            <w:r>
              <w:rPr>
                <w:rFonts w:ascii="Arial" w:hAnsi="Arial" w:cs="Arial"/>
                <w:sz w:val="20"/>
                <w:szCs w:val="20"/>
              </w:rPr>
              <w:t>Provider</w:t>
            </w:r>
            <w:r w:rsidRPr="00C60365">
              <w:rPr>
                <w:rFonts w:ascii="Arial" w:hAnsi="Arial" w:cs="Arial"/>
                <w:sz w:val="20"/>
                <w:szCs w:val="20"/>
              </w:rPr>
              <w:t xml:space="preserve"> shall ensure that all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will be owned by or are validly assigned upon creation to, the </w:t>
            </w:r>
            <w:r>
              <w:rPr>
                <w:rFonts w:ascii="Arial" w:hAnsi="Arial" w:cs="Arial"/>
                <w:sz w:val="20"/>
                <w:szCs w:val="20"/>
              </w:rPr>
              <w:t>Provider</w:t>
            </w:r>
            <w:r w:rsidRPr="00C60365">
              <w:rPr>
                <w:rFonts w:ascii="Arial" w:hAnsi="Arial" w:cs="Arial"/>
                <w:sz w:val="20"/>
                <w:szCs w:val="20"/>
              </w:rPr>
              <w:t xml:space="preserve">.  The </w:t>
            </w:r>
            <w:r>
              <w:rPr>
                <w:rFonts w:ascii="Arial" w:hAnsi="Arial" w:cs="Arial"/>
                <w:sz w:val="20"/>
                <w:szCs w:val="20"/>
              </w:rPr>
              <w:t>Provider</w:t>
            </w:r>
            <w:r w:rsidRPr="00C60365">
              <w:rPr>
                <w:rFonts w:ascii="Arial" w:hAnsi="Arial" w:cs="Arial"/>
                <w:sz w:val="20"/>
                <w:szCs w:val="20"/>
              </w:rPr>
              <w:t xml:space="preserve"> warrants that any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of the </w:t>
            </w:r>
            <w:r>
              <w:rPr>
                <w:rFonts w:ascii="Arial" w:hAnsi="Arial" w:cs="Arial"/>
                <w:sz w:val="20"/>
                <w:szCs w:val="20"/>
              </w:rPr>
              <w:t>Provider</w:t>
            </w:r>
            <w:r w:rsidRPr="00C60365">
              <w:rPr>
                <w:rFonts w:ascii="Arial" w:hAnsi="Arial" w:cs="Arial"/>
                <w:sz w:val="20"/>
                <w:szCs w:val="20"/>
              </w:rPr>
              <w:t xml:space="preserve"> shall vest upon creation in the </w:t>
            </w:r>
            <w:r>
              <w:rPr>
                <w:rFonts w:ascii="Arial" w:hAnsi="Arial" w:cs="Arial"/>
                <w:sz w:val="20"/>
                <w:szCs w:val="20"/>
              </w:rPr>
              <w:t>Provider</w:t>
            </w:r>
            <w:r w:rsidRPr="00C60365">
              <w:rPr>
                <w:rFonts w:ascii="Arial" w:hAnsi="Arial" w:cs="Arial"/>
                <w:sz w:val="20"/>
                <w:szCs w:val="20"/>
              </w:rPr>
              <w:t>.</w:t>
            </w:r>
          </w:p>
          <w:p w14:paraId="17797E2D" w14:textId="77777777" w:rsidR="006D3147" w:rsidRPr="00C978EE" w:rsidRDefault="006D3147" w:rsidP="008335C9">
            <w:pPr>
              <w:spacing w:after="0" w:line="240" w:lineRule="auto"/>
              <w:jc w:val="both"/>
              <w:rPr>
                <w:rFonts w:ascii="Arial" w:hAnsi="Arial" w:cs="Arial"/>
                <w:sz w:val="20"/>
                <w:szCs w:val="20"/>
              </w:rPr>
            </w:pPr>
            <w:r w:rsidRPr="00C60365">
              <w:rPr>
                <w:rFonts w:ascii="Arial" w:hAnsi="Arial" w:cs="Arial"/>
                <w:sz w:val="20"/>
                <w:szCs w:val="20"/>
              </w:rPr>
              <w:t xml:space="preserve">  </w:t>
            </w:r>
          </w:p>
          <w:p w14:paraId="4811BD7B" w14:textId="54B51205" w:rsidR="006D3147"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hereby grants, on completion of the Services </w:t>
            </w:r>
            <w:r w:rsidR="00BE7F67">
              <w:rPr>
                <w:rFonts w:ascii="Arial" w:hAnsi="Arial" w:cs="Arial"/>
                <w:sz w:val="20"/>
                <w:szCs w:val="20"/>
              </w:rPr>
              <w:t xml:space="preserve">under this Call-Off Contract </w:t>
            </w:r>
            <w:r w:rsidRPr="00C978EE">
              <w:rPr>
                <w:rFonts w:ascii="Arial" w:hAnsi="Arial" w:cs="Arial"/>
                <w:sz w:val="20"/>
                <w:szCs w:val="20"/>
              </w:rPr>
              <w:t xml:space="preserve">in favour of the University an irrevocable, non-exclusive, </w:t>
            </w:r>
            <w:r>
              <w:rPr>
                <w:rFonts w:ascii="Arial" w:hAnsi="Arial" w:cs="Arial"/>
                <w:sz w:val="20"/>
                <w:szCs w:val="20"/>
              </w:rPr>
              <w:t xml:space="preserve">sub-licensable, </w:t>
            </w:r>
            <w:r w:rsidRPr="00C978EE">
              <w:rPr>
                <w:rFonts w:ascii="Arial" w:hAnsi="Arial" w:cs="Arial"/>
                <w:sz w:val="20"/>
                <w:szCs w:val="20"/>
              </w:rPr>
              <w:t xml:space="preserve">transferable licence (which shall include the rights to grant sub-licences to </w:t>
            </w:r>
            <w:r>
              <w:rPr>
                <w:rFonts w:ascii="Arial" w:hAnsi="Arial" w:cs="Arial"/>
                <w:sz w:val="20"/>
                <w:szCs w:val="20"/>
              </w:rPr>
              <w:t>JHI who may grant sub-licences to third parties</w:t>
            </w:r>
            <w:r w:rsidRPr="00C978EE">
              <w:rPr>
                <w:rFonts w:ascii="Arial" w:hAnsi="Arial" w:cs="Arial"/>
                <w:sz w:val="20"/>
                <w:szCs w:val="20"/>
              </w:rPr>
              <w:t>) to:</w:t>
            </w:r>
          </w:p>
          <w:p w14:paraId="6B9EF079" w14:textId="77777777" w:rsidR="006D3147" w:rsidRDefault="006D3147" w:rsidP="008335C9">
            <w:pPr>
              <w:spacing w:after="0" w:line="240" w:lineRule="auto"/>
              <w:jc w:val="both"/>
              <w:rPr>
                <w:rFonts w:ascii="Arial" w:hAnsi="Arial" w:cs="Arial"/>
                <w:sz w:val="20"/>
                <w:szCs w:val="20"/>
              </w:rPr>
            </w:pPr>
          </w:p>
          <w:p w14:paraId="4B7C3529" w14:textId="77777777" w:rsidR="006D3147" w:rsidRPr="00061767" w:rsidRDefault="006D3147" w:rsidP="008335C9">
            <w:pPr>
              <w:numPr>
                <w:ilvl w:val="0"/>
                <w:numId w:val="12"/>
              </w:numPr>
              <w:spacing w:after="0" w:line="240" w:lineRule="auto"/>
              <w:jc w:val="both"/>
              <w:rPr>
                <w:rFonts w:ascii="Arial" w:hAnsi="Arial" w:cs="Arial"/>
                <w:sz w:val="20"/>
                <w:szCs w:val="20"/>
              </w:rPr>
            </w:pPr>
            <w:bookmarkStart w:id="296" w:name="_Ref474248734"/>
            <w:r w:rsidRPr="00BE7F67">
              <w:rPr>
                <w:rFonts w:ascii="Arial" w:hAnsi="Arial" w:cs="Arial"/>
                <w:sz w:val="20"/>
                <w:szCs w:val="20"/>
              </w:rPr>
              <w:t>use any and all Foreground IP as may be required to permit JHI to comply with the CREW Funding Terms;</w:t>
            </w:r>
            <w:bookmarkEnd w:id="296"/>
            <w:r w:rsidRPr="00BE7F67">
              <w:rPr>
                <w:rFonts w:ascii="Arial" w:hAnsi="Arial" w:cs="Arial"/>
                <w:sz w:val="20"/>
                <w:szCs w:val="20"/>
              </w:rPr>
              <w:t xml:space="preserve"> </w:t>
            </w:r>
          </w:p>
          <w:p w14:paraId="7710529D" w14:textId="5AD53C4A" w:rsidR="006D3147" w:rsidRPr="00105CA2" w:rsidRDefault="006D3147" w:rsidP="008335C9">
            <w:pPr>
              <w:numPr>
                <w:ilvl w:val="0"/>
                <w:numId w:val="12"/>
              </w:numPr>
              <w:spacing w:after="0" w:line="240" w:lineRule="auto"/>
              <w:jc w:val="both"/>
              <w:rPr>
                <w:rFonts w:ascii="Arial" w:hAnsi="Arial" w:cs="Arial"/>
                <w:sz w:val="20"/>
                <w:szCs w:val="20"/>
              </w:rPr>
            </w:pPr>
            <w:bookmarkStart w:id="297" w:name="_Ref474248735"/>
            <w:r w:rsidRPr="00105CA2">
              <w:rPr>
                <w:rFonts w:ascii="Arial" w:hAnsi="Arial" w:cs="Arial"/>
                <w:sz w:val="20"/>
                <w:szCs w:val="20"/>
              </w:rPr>
              <w:t xml:space="preserve">use the Foreground IP and other results which may be generated during the course of the Services for </w:t>
            </w:r>
            <w:r w:rsidR="002D67F0">
              <w:rPr>
                <w:rFonts w:ascii="Arial" w:hAnsi="Arial" w:cs="Arial"/>
                <w:sz w:val="20"/>
                <w:szCs w:val="20"/>
              </w:rPr>
              <w:t xml:space="preserve">non-commercially funded and/or </w:t>
            </w:r>
            <w:r w:rsidRPr="00105CA2">
              <w:rPr>
                <w:rFonts w:ascii="Arial" w:hAnsi="Arial" w:cs="Arial"/>
                <w:sz w:val="20"/>
                <w:szCs w:val="20"/>
              </w:rPr>
              <w:t>academic research purposes; and</w:t>
            </w:r>
            <w:bookmarkEnd w:id="297"/>
            <w:r w:rsidRPr="00105CA2">
              <w:rPr>
                <w:rFonts w:ascii="Arial" w:hAnsi="Arial" w:cs="Arial"/>
                <w:sz w:val="20"/>
                <w:szCs w:val="20"/>
              </w:rPr>
              <w:t xml:space="preserve"> </w:t>
            </w:r>
          </w:p>
          <w:p w14:paraId="483E4061" w14:textId="77777777" w:rsidR="006D3147" w:rsidRDefault="006D3147" w:rsidP="008335C9">
            <w:pPr>
              <w:numPr>
                <w:ilvl w:val="0"/>
                <w:numId w:val="12"/>
              </w:numPr>
              <w:spacing w:after="0" w:line="240" w:lineRule="auto"/>
              <w:jc w:val="both"/>
              <w:rPr>
                <w:rFonts w:ascii="Arial" w:hAnsi="Arial" w:cs="Arial"/>
                <w:sz w:val="20"/>
                <w:szCs w:val="20"/>
              </w:rPr>
            </w:pPr>
            <w:bookmarkStart w:id="298" w:name="_Ref474248736"/>
            <w:proofErr w:type="gramStart"/>
            <w:r w:rsidRPr="00105CA2">
              <w:rPr>
                <w:rFonts w:ascii="Arial" w:hAnsi="Arial" w:cs="Arial"/>
                <w:sz w:val="20"/>
                <w:szCs w:val="20"/>
              </w:rPr>
              <w:t>publish</w:t>
            </w:r>
            <w:proofErr w:type="gramEnd"/>
            <w:r w:rsidRPr="00061767">
              <w:rPr>
                <w:rFonts w:ascii="Arial" w:hAnsi="Arial" w:cs="Arial"/>
                <w:sz w:val="20"/>
                <w:szCs w:val="20"/>
              </w:rPr>
              <w:t xml:space="preserve"> and/or make public disclosures relating to the CREW </w:t>
            </w:r>
            <w:r>
              <w:rPr>
                <w:rFonts w:ascii="Arial" w:hAnsi="Arial" w:cs="Arial"/>
                <w:sz w:val="20"/>
                <w:szCs w:val="20"/>
              </w:rPr>
              <w:t>R</w:t>
            </w:r>
            <w:r w:rsidRPr="00061767">
              <w:rPr>
                <w:rFonts w:ascii="Arial" w:hAnsi="Arial" w:cs="Arial"/>
                <w:sz w:val="20"/>
                <w:szCs w:val="20"/>
              </w:rPr>
              <w:t xml:space="preserve">eport and other </w:t>
            </w:r>
            <w:r>
              <w:rPr>
                <w:rFonts w:ascii="Arial" w:hAnsi="Arial" w:cs="Arial"/>
                <w:sz w:val="20"/>
                <w:szCs w:val="20"/>
              </w:rPr>
              <w:t>Foreground IP</w:t>
            </w:r>
            <w:r w:rsidRPr="00061767">
              <w:rPr>
                <w:rFonts w:ascii="Arial" w:hAnsi="Arial" w:cs="Arial"/>
                <w:sz w:val="20"/>
                <w:szCs w:val="20"/>
              </w:rPr>
              <w:t xml:space="preserve"> and results which may be generated during the course of the Services.</w:t>
            </w:r>
            <w:bookmarkEnd w:id="298"/>
            <w:r w:rsidRPr="00C978EE">
              <w:rPr>
                <w:rFonts w:ascii="Arial" w:hAnsi="Arial" w:cs="Arial"/>
                <w:sz w:val="20"/>
                <w:szCs w:val="20"/>
              </w:rPr>
              <w:t xml:space="preserve"> </w:t>
            </w:r>
          </w:p>
          <w:p w14:paraId="17389FEF" w14:textId="77777777" w:rsidR="006D3147" w:rsidRDefault="006D3147" w:rsidP="008335C9">
            <w:pPr>
              <w:spacing w:after="0" w:line="240" w:lineRule="auto"/>
              <w:jc w:val="both"/>
              <w:rPr>
                <w:rFonts w:ascii="Arial" w:hAnsi="Arial" w:cs="Arial"/>
                <w:sz w:val="20"/>
                <w:szCs w:val="20"/>
              </w:rPr>
            </w:pPr>
          </w:p>
          <w:p w14:paraId="57915D14" w14:textId="5F9E6FCB" w:rsidR="005949E6" w:rsidRDefault="005949E6"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shall, and shall procure that any necessary third parties (including their respective employees and agents) shall, execute and perform all such further deeds, documents, assurances acts and things as the University may reasonably require </w:t>
            </w:r>
            <w:proofErr w:type="gramStart"/>
            <w:r w:rsidRPr="00C978EE">
              <w:rPr>
                <w:rFonts w:ascii="Arial" w:hAnsi="Arial" w:cs="Arial"/>
                <w:sz w:val="20"/>
                <w:szCs w:val="20"/>
              </w:rPr>
              <w:t>to give</w:t>
            </w:r>
            <w:proofErr w:type="gramEnd"/>
            <w:r w:rsidRPr="00C978EE">
              <w:rPr>
                <w:rFonts w:ascii="Arial" w:hAnsi="Arial" w:cs="Arial"/>
                <w:sz w:val="20"/>
                <w:szCs w:val="20"/>
              </w:rPr>
              <w:t xml:space="preserve"> full force and effect to </w:t>
            </w:r>
            <w:r>
              <w:rPr>
                <w:rFonts w:ascii="Arial" w:hAnsi="Arial" w:cs="Arial"/>
                <w:sz w:val="20"/>
                <w:szCs w:val="20"/>
              </w:rPr>
              <w:t xml:space="preserve">the provisions </w:t>
            </w:r>
            <w:r w:rsidR="00BE7F67">
              <w:rPr>
                <w:rFonts w:ascii="Arial" w:hAnsi="Arial" w:cs="Arial"/>
                <w:sz w:val="20"/>
                <w:szCs w:val="20"/>
              </w:rPr>
              <w:t>in</w:t>
            </w:r>
            <w:r>
              <w:rPr>
                <w:rFonts w:ascii="Arial" w:hAnsi="Arial" w:cs="Arial"/>
                <w:sz w:val="20"/>
                <w:szCs w:val="20"/>
              </w:rPr>
              <w:t xml:space="preserve"> this Box </w:t>
            </w:r>
            <w:bookmarkStart w:id="299" w:name="DocXTextRef259"/>
            <w:r w:rsidR="00A25D7A">
              <w:rPr>
                <w:rFonts w:ascii="Arial" w:hAnsi="Arial" w:cs="Arial"/>
                <w:color w:val="000000"/>
                <w:sz w:val="20"/>
                <w:szCs w:val="20"/>
              </w:rPr>
              <w:t>1</w:t>
            </w:r>
            <w:r w:rsidR="001C335D">
              <w:rPr>
                <w:rFonts w:ascii="Arial" w:hAnsi="Arial" w:cs="Arial"/>
                <w:color w:val="000000"/>
                <w:sz w:val="20"/>
                <w:szCs w:val="20"/>
              </w:rPr>
              <w:t>1</w:t>
            </w:r>
            <w:bookmarkEnd w:id="299"/>
            <w:r>
              <w:rPr>
                <w:rFonts w:ascii="Arial" w:hAnsi="Arial" w:cs="Arial"/>
                <w:sz w:val="20"/>
                <w:szCs w:val="20"/>
              </w:rPr>
              <w:t xml:space="preserve"> of the </w:t>
            </w:r>
            <w:r w:rsidR="00773B19">
              <w:rPr>
                <w:rFonts w:ascii="Arial" w:hAnsi="Arial" w:cs="Arial"/>
                <w:sz w:val="20"/>
                <w:szCs w:val="20"/>
              </w:rPr>
              <w:t>Call-Off Contract</w:t>
            </w:r>
            <w:r>
              <w:rPr>
                <w:rFonts w:ascii="Arial" w:hAnsi="Arial" w:cs="Arial"/>
                <w:sz w:val="20"/>
                <w:szCs w:val="20"/>
              </w:rPr>
              <w:t>.</w:t>
            </w:r>
          </w:p>
          <w:p w14:paraId="3201D1CD" w14:textId="77777777" w:rsidR="00BE7F67" w:rsidRDefault="00BE7F67" w:rsidP="008335C9">
            <w:pPr>
              <w:spacing w:after="0" w:line="240" w:lineRule="auto"/>
              <w:jc w:val="both"/>
              <w:rPr>
                <w:rFonts w:ascii="Arial" w:hAnsi="Arial" w:cs="Arial"/>
                <w:sz w:val="20"/>
                <w:szCs w:val="20"/>
              </w:rPr>
            </w:pPr>
          </w:p>
          <w:p w14:paraId="0ADA6278" w14:textId="77004386" w:rsidR="00BE7F67" w:rsidRDefault="00BE7F67" w:rsidP="008335C9">
            <w:pPr>
              <w:spacing w:after="0" w:line="240" w:lineRule="auto"/>
              <w:jc w:val="both"/>
              <w:rPr>
                <w:rFonts w:ascii="Arial" w:hAnsi="Arial" w:cs="Arial"/>
                <w:sz w:val="20"/>
                <w:szCs w:val="20"/>
              </w:rPr>
            </w:pPr>
            <w:r>
              <w:rPr>
                <w:rFonts w:ascii="Arial" w:hAnsi="Arial" w:cs="Arial"/>
                <w:sz w:val="20"/>
                <w:szCs w:val="20"/>
              </w:rPr>
              <w:t xml:space="preserve">The Provider shall ensure that it uses all reasonable endeavours to exploit the Foreground IP. </w:t>
            </w:r>
          </w:p>
          <w:p w14:paraId="7932771D" w14:textId="77777777" w:rsidR="005949E6" w:rsidRDefault="005949E6" w:rsidP="008335C9">
            <w:pPr>
              <w:spacing w:after="0" w:line="240" w:lineRule="auto"/>
              <w:jc w:val="both"/>
              <w:rPr>
                <w:rFonts w:ascii="Arial" w:hAnsi="Arial" w:cs="Arial"/>
                <w:sz w:val="20"/>
                <w:szCs w:val="20"/>
                <w:highlight w:val="cyan"/>
              </w:rPr>
            </w:pPr>
          </w:p>
          <w:p w14:paraId="725C4D5E" w14:textId="7C14DDAE" w:rsidR="006D3147" w:rsidRPr="00C978EE" w:rsidRDefault="006D3147" w:rsidP="008335C9">
            <w:pPr>
              <w:spacing w:after="0" w:line="240" w:lineRule="auto"/>
              <w:jc w:val="both"/>
              <w:rPr>
                <w:rFonts w:ascii="Arial" w:hAnsi="Arial" w:cs="Arial"/>
                <w:sz w:val="20"/>
                <w:szCs w:val="20"/>
              </w:rPr>
            </w:pPr>
            <w:r w:rsidRPr="00F720E6">
              <w:rPr>
                <w:rFonts w:ascii="Arial" w:hAnsi="Arial" w:cs="Arial"/>
                <w:sz w:val="20"/>
                <w:szCs w:val="20"/>
              </w:rPr>
              <w:t xml:space="preserve">The Provider acknowledges that </w:t>
            </w:r>
            <w:r w:rsidR="008335C9">
              <w:rPr>
                <w:rFonts w:ascii="Arial" w:hAnsi="Arial" w:cs="Arial"/>
                <w:sz w:val="20"/>
                <w:szCs w:val="20"/>
              </w:rPr>
              <w:t xml:space="preserve">certain provisions in this Box </w:t>
            </w:r>
            <w:bookmarkStart w:id="300" w:name="DocXTextRef260"/>
            <w:r w:rsidR="00A25D7A">
              <w:rPr>
                <w:rFonts w:ascii="Arial" w:hAnsi="Arial" w:cs="Arial"/>
                <w:color w:val="000000"/>
                <w:sz w:val="20"/>
                <w:szCs w:val="20"/>
              </w:rPr>
              <w:t>1</w:t>
            </w:r>
            <w:r w:rsidR="001C335D">
              <w:rPr>
                <w:rFonts w:ascii="Arial" w:hAnsi="Arial" w:cs="Arial"/>
                <w:color w:val="000000"/>
                <w:sz w:val="20"/>
                <w:szCs w:val="20"/>
              </w:rPr>
              <w:t>1</w:t>
            </w:r>
            <w:bookmarkEnd w:id="300"/>
            <w:r w:rsidR="008335C9">
              <w:rPr>
                <w:rFonts w:ascii="Arial" w:hAnsi="Arial" w:cs="Arial"/>
                <w:sz w:val="20"/>
                <w:szCs w:val="20"/>
              </w:rPr>
              <w:t xml:space="preserve"> of</w:t>
            </w:r>
            <w:r w:rsidRPr="00F720E6">
              <w:rPr>
                <w:rFonts w:ascii="Arial" w:hAnsi="Arial" w:cs="Arial"/>
                <w:sz w:val="20"/>
                <w:szCs w:val="20"/>
              </w:rPr>
              <w:t xml:space="preserve"> </w:t>
            </w:r>
            <w:r w:rsidR="005949E6" w:rsidRPr="00F720E6">
              <w:rPr>
                <w:rFonts w:ascii="Arial" w:hAnsi="Arial" w:cs="Arial"/>
                <w:sz w:val="20"/>
                <w:szCs w:val="20"/>
              </w:rPr>
              <w:t>th</w:t>
            </w:r>
            <w:r w:rsidRPr="00F720E6">
              <w:rPr>
                <w:rFonts w:ascii="Arial" w:hAnsi="Arial" w:cs="Arial"/>
                <w:sz w:val="20"/>
                <w:szCs w:val="20"/>
              </w:rPr>
              <w:t xml:space="preserve">is </w:t>
            </w:r>
            <w:r w:rsidR="00773B19">
              <w:rPr>
                <w:rFonts w:ascii="Arial" w:hAnsi="Arial" w:cs="Arial"/>
                <w:sz w:val="20"/>
                <w:szCs w:val="20"/>
              </w:rPr>
              <w:t>Call-Off Contract</w:t>
            </w:r>
            <w:r w:rsidRPr="00F720E6">
              <w:rPr>
                <w:rFonts w:ascii="Arial" w:hAnsi="Arial" w:cs="Arial"/>
                <w:sz w:val="20"/>
                <w:szCs w:val="20"/>
              </w:rPr>
              <w:t xml:space="preserve"> </w:t>
            </w:r>
            <w:r w:rsidR="008335C9">
              <w:rPr>
                <w:rFonts w:ascii="Arial" w:hAnsi="Arial" w:cs="Arial"/>
                <w:sz w:val="20"/>
                <w:szCs w:val="20"/>
              </w:rPr>
              <w:t>are</w:t>
            </w:r>
            <w:r w:rsidRPr="00F720E6">
              <w:rPr>
                <w:rFonts w:ascii="Arial" w:hAnsi="Arial" w:cs="Arial"/>
                <w:sz w:val="20"/>
                <w:szCs w:val="20"/>
              </w:rPr>
              <w:t xml:space="preserve"> intended to operate for the benefit of, and be directly enforceable by, JHI. The Provider hereby agrees to execute</w:t>
            </w:r>
            <w:r w:rsidRPr="00061767">
              <w:rPr>
                <w:rFonts w:ascii="Arial" w:hAnsi="Arial" w:cs="Arial"/>
                <w:sz w:val="20"/>
                <w:szCs w:val="20"/>
              </w:rPr>
              <w:t xml:space="preserve"> all such documents and do all things </w:t>
            </w:r>
            <w:r w:rsidRPr="00061767">
              <w:rPr>
                <w:rFonts w:ascii="Arial" w:hAnsi="Arial" w:cs="Arial"/>
                <w:sz w:val="20"/>
                <w:szCs w:val="20"/>
              </w:rPr>
              <w:lastRenderedPageBreak/>
              <w:t xml:space="preserve">deemed reasonably necessary by </w:t>
            </w:r>
            <w:r>
              <w:rPr>
                <w:rFonts w:ascii="Arial" w:hAnsi="Arial" w:cs="Arial"/>
                <w:sz w:val="20"/>
                <w:szCs w:val="20"/>
              </w:rPr>
              <w:t>the University</w:t>
            </w:r>
            <w:r w:rsidRPr="00061767">
              <w:rPr>
                <w:rFonts w:ascii="Arial" w:hAnsi="Arial" w:cs="Arial"/>
                <w:sz w:val="20"/>
                <w:szCs w:val="20"/>
              </w:rPr>
              <w:t xml:space="preserve"> to allow JHI to benefit from the licence rights granted to it pursuant to this </w:t>
            </w:r>
            <w:r w:rsidR="00773B19">
              <w:rPr>
                <w:rFonts w:ascii="Arial" w:hAnsi="Arial" w:cs="Arial"/>
                <w:sz w:val="20"/>
                <w:szCs w:val="20"/>
              </w:rPr>
              <w:t>Call-Off Contract</w:t>
            </w:r>
            <w:r w:rsidRPr="00061767">
              <w:rPr>
                <w:rFonts w:ascii="Arial" w:hAnsi="Arial" w:cs="Arial"/>
                <w:sz w:val="20"/>
                <w:szCs w:val="20"/>
              </w:rPr>
              <w:t>.</w:t>
            </w:r>
          </w:p>
          <w:p w14:paraId="5A10FC2B" w14:textId="77777777" w:rsidR="006D3147" w:rsidRPr="00C978EE" w:rsidRDefault="006D3147" w:rsidP="008335C9">
            <w:pPr>
              <w:spacing w:after="0" w:line="240" w:lineRule="auto"/>
              <w:jc w:val="both"/>
              <w:rPr>
                <w:rFonts w:ascii="Arial" w:hAnsi="Arial" w:cs="Arial"/>
                <w:sz w:val="20"/>
                <w:szCs w:val="20"/>
              </w:rPr>
            </w:pPr>
          </w:p>
          <w:p w14:paraId="58A6E28C" w14:textId="77777777" w:rsidR="006D3147" w:rsidRPr="00C978EE" w:rsidRDefault="006D3147" w:rsidP="008335C9">
            <w:pPr>
              <w:spacing w:after="0" w:line="240" w:lineRule="auto"/>
              <w:jc w:val="both"/>
              <w:rPr>
                <w:rFonts w:ascii="Arial" w:hAnsi="Arial" w:cs="Arial"/>
                <w:sz w:val="20"/>
                <w:szCs w:val="20"/>
              </w:rPr>
            </w:pPr>
            <w:r w:rsidRPr="00A24767">
              <w:rPr>
                <w:rFonts w:ascii="Arial" w:hAnsi="Arial" w:cs="Arial"/>
                <w:b/>
                <w:sz w:val="20"/>
                <w:szCs w:val="20"/>
                <w:highlight w:val="yellow"/>
              </w:rPr>
              <w:t>[Option 2: All arising IPR to be assigned]</w:t>
            </w:r>
          </w:p>
          <w:p w14:paraId="154E0867" w14:textId="77777777" w:rsidR="006D3147" w:rsidRDefault="006D3147" w:rsidP="008335C9">
            <w:pPr>
              <w:spacing w:after="0" w:line="240" w:lineRule="auto"/>
              <w:jc w:val="both"/>
              <w:rPr>
                <w:rFonts w:ascii="Arial" w:hAnsi="Arial" w:cs="Arial"/>
                <w:sz w:val="20"/>
                <w:szCs w:val="20"/>
              </w:rPr>
            </w:pPr>
          </w:p>
          <w:p w14:paraId="0CB4F213" w14:textId="77777777" w:rsidR="006D3147"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acknowledges that the University is required to assign </w:t>
            </w:r>
            <w:r>
              <w:rPr>
                <w:rFonts w:ascii="Arial" w:hAnsi="Arial" w:cs="Arial"/>
                <w:sz w:val="20"/>
                <w:szCs w:val="20"/>
              </w:rPr>
              <w:t xml:space="preserve">ownership of any Foreground IP </w:t>
            </w:r>
            <w:r w:rsidRPr="00C978EE">
              <w:rPr>
                <w:rFonts w:ascii="Arial" w:hAnsi="Arial" w:cs="Arial"/>
                <w:sz w:val="20"/>
                <w:szCs w:val="20"/>
              </w:rPr>
              <w:t xml:space="preserve">to JHI. For this reason, all </w:t>
            </w:r>
            <w:r>
              <w:rPr>
                <w:rFonts w:ascii="Arial" w:hAnsi="Arial" w:cs="Arial"/>
                <w:sz w:val="20"/>
                <w:szCs w:val="20"/>
              </w:rPr>
              <w:t>Foreground IP</w:t>
            </w:r>
            <w:r w:rsidRPr="00C978EE">
              <w:rPr>
                <w:rFonts w:ascii="Arial" w:hAnsi="Arial" w:cs="Arial"/>
                <w:sz w:val="20"/>
                <w:szCs w:val="20"/>
              </w:rPr>
              <w:t xml:space="preserve"> shall be owned by and vest in the University and, to the extent that it is legally able, the Provider hereby </w:t>
            </w:r>
            <w:r w:rsidRPr="00885C26">
              <w:rPr>
                <w:rFonts w:ascii="Arial" w:hAnsi="Arial" w:cs="Arial"/>
                <w:sz w:val="20"/>
                <w:szCs w:val="20"/>
              </w:rPr>
              <w:t xml:space="preserve">transfers, assigns and/or vests in </w:t>
            </w:r>
            <w:r>
              <w:rPr>
                <w:rFonts w:ascii="Arial" w:hAnsi="Arial" w:cs="Arial"/>
                <w:sz w:val="20"/>
                <w:szCs w:val="20"/>
              </w:rPr>
              <w:t>the University</w:t>
            </w:r>
            <w:r w:rsidRPr="00885C26">
              <w:rPr>
                <w:rFonts w:ascii="Arial" w:hAnsi="Arial" w:cs="Arial"/>
                <w:sz w:val="20"/>
                <w:szCs w:val="20"/>
              </w:rPr>
              <w:t xml:space="preserve"> and, insofar as it is not competent for the </w:t>
            </w:r>
            <w:r w:rsidRPr="00C978EE">
              <w:rPr>
                <w:rFonts w:ascii="Arial" w:hAnsi="Arial" w:cs="Arial"/>
                <w:sz w:val="20"/>
                <w:szCs w:val="20"/>
              </w:rPr>
              <w:t xml:space="preserve">Provider </w:t>
            </w:r>
            <w:r w:rsidRPr="00885C26">
              <w:rPr>
                <w:rFonts w:ascii="Arial" w:hAnsi="Arial" w:cs="Arial"/>
                <w:sz w:val="20"/>
                <w:szCs w:val="20"/>
              </w:rPr>
              <w:t xml:space="preserve">to currently transfer, assign and/or vest, hereby undertakes and agrees to transfer, assign and/or vest in </w:t>
            </w:r>
            <w:r>
              <w:rPr>
                <w:rFonts w:ascii="Arial" w:hAnsi="Arial" w:cs="Arial"/>
                <w:sz w:val="20"/>
                <w:szCs w:val="20"/>
              </w:rPr>
              <w:t>the University</w:t>
            </w:r>
            <w:r w:rsidRPr="00885C26">
              <w:rPr>
                <w:rFonts w:ascii="Arial" w:hAnsi="Arial" w:cs="Arial"/>
                <w:sz w:val="20"/>
                <w:szCs w:val="20"/>
              </w:rPr>
              <w:t xml:space="preserve"> from the date of creation its whole right, title and interest in and to all copyright and all other </w:t>
            </w:r>
            <w:r>
              <w:rPr>
                <w:rFonts w:ascii="Arial" w:hAnsi="Arial" w:cs="Arial"/>
                <w:sz w:val="20"/>
                <w:szCs w:val="20"/>
              </w:rPr>
              <w:t>Foreground IP.</w:t>
            </w:r>
          </w:p>
          <w:p w14:paraId="5F1149B5" w14:textId="77777777" w:rsidR="007039A0" w:rsidRDefault="007039A0" w:rsidP="008335C9">
            <w:pPr>
              <w:spacing w:after="0" w:line="240" w:lineRule="auto"/>
              <w:jc w:val="both"/>
              <w:rPr>
                <w:rFonts w:ascii="Arial" w:hAnsi="Arial" w:cs="Arial"/>
                <w:sz w:val="20"/>
                <w:szCs w:val="20"/>
              </w:rPr>
            </w:pPr>
          </w:p>
          <w:p w14:paraId="415B40FB" w14:textId="77777777" w:rsidR="007039A0" w:rsidRDefault="007039A0" w:rsidP="007039A0">
            <w:pPr>
              <w:spacing w:after="0" w:line="240" w:lineRule="auto"/>
              <w:jc w:val="both"/>
              <w:rPr>
                <w:rFonts w:ascii="Arial" w:hAnsi="Arial" w:cs="Arial"/>
                <w:sz w:val="20"/>
                <w:szCs w:val="20"/>
              </w:rPr>
            </w:pPr>
            <w:r w:rsidRPr="00C60365">
              <w:rPr>
                <w:rFonts w:ascii="Arial" w:hAnsi="Arial" w:cs="Arial"/>
                <w:sz w:val="20"/>
                <w:szCs w:val="20"/>
              </w:rPr>
              <w:t xml:space="preserve">The </w:t>
            </w:r>
            <w:r>
              <w:rPr>
                <w:rFonts w:ascii="Arial" w:hAnsi="Arial" w:cs="Arial"/>
                <w:sz w:val="20"/>
                <w:szCs w:val="20"/>
              </w:rPr>
              <w:t>Provider</w:t>
            </w:r>
            <w:r w:rsidRPr="00C60365">
              <w:rPr>
                <w:rFonts w:ascii="Arial" w:hAnsi="Arial" w:cs="Arial"/>
                <w:sz w:val="20"/>
                <w:szCs w:val="20"/>
              </w:rPr>
              <w:t xml:space="preserve"> shall ensure that all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will be owned by or are validly assigned upon creation to, the </w:t>
            </w:r>
            <w:r>
              <w:rPr>
                <w:rFonts w:ascii="Arial" w:hAnsi="Arial" w:cs="Arial"/>
                <w:sz w:val="20"/>
                <w:szCs w:val="20"/>
              </w:rPr>
              <w:t>Provider</w:t>
            </w:r>
            <w:r w:rsidRPr="00C60365">
              <w:rPr>
                <w:rFonts w:ascii="Arial" w:hAnsi="Arial" w:cs="Arial"/>
                <w:sz w:val="20"/>
                <w:szCs w:val="20"/>
              </w:rPr>
              <w:t xml:space="preserve">. The </w:t>
            </w:r>
            <w:r>
              <w:rPr>
                <w:rFonts w:ascii="Arial" w:hAnsi="Arial" w:cs="Arial"/>
                <w:sz w:val="20"/>
                <w:szCs w:val="20"/>
              </w:rPr>
              <w:t>Provider</w:t>
            </w:r>
            <w:r w:rsidRPr="00C60365">
              <w:rPr>
                <w:rFonts w:ascii="Arial" w:hAnsi="Arial" w:cs="Arial"/>
                <w:sz w:val="20"/>
                <w:szCs w:val="20"/>
              </w:rPr>
              <w:t xml:space="preserve"> warrants that any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of the </w:t>
            </w:r>
            <w:r>
              <w:rPr>
                <w:rFonts w:ascii="Arial" w:hAnsi="Arial" w:cs="Arial"/>
                <w:sz w:val="20"/>
                <w:szCs w:val="20"/>
              </w:rPr>
              <w:t>Provider</w:t>
            </w:r>
            <w:r w:rsidRPr="00C60365">
              <w:rPr>
                <w:rFonts w:ascii="Arial" w:hAnsi="Arial" w:cs="Arial"/>
                <w:sz w:val="20"/>
                <w:szCs w:val="20"/>
              </w:rPr>
              <w:t xml:space="preserve"> shall vest upon creation in the </w:t>
            </w:r>
            <w:r>
              <w:rPr>
                <w:rFonts w:ascii="Arial" w:hAnsi="Arial" w:cs="Arial"/>
                <w:sz w:val="20"/>
                <w:szCs w:val="20"/>
              </w:rPr>
              <w:t>Provider</w:t>
            </w:r>
            <w:r w:rsidRPr="00C60365">
              <w:rPr>
                <w:rFonts w:ascii="Arial" w:hAnsi="Arial" w:cs="Arial"/>
                <w:sz w:val="20"/>
                <w:szCs w:val="20"/>
              </w:rPr>
              <w:t>.</w:t>
            </w:r>
          </w:p>
          <w:p w14:paraId="64D8C6FB" w14:textId="77777777" w:rsidR="007039A0" w:rsidRDefault="007039A0" w:rsidP="007039A0">
            <w:pPr>
              <w:spacing w:after="0" w:line="240" w:lineRule="auto"/>
              <w:jc w:val="both"/>
              <w:rPr>
                <w:rFonts w:ascii="Arial" w:hAnsi="Arial" w:cs="Arial"/>
                <w:sz w:val="20"/>
                <w:szCs w:val="20"/>
              </w:rPr>
            </w:pPr>
          </w:p>
          <w:p w14:paraId="6B56774E" w14:textId="320A143D" w:rsidR="007039A0" w:rsidRDefault="007039A0" w:rsidP="007039A0">
            <w:pPr>
              <w:spacing w:after="0" w:line="240" w:lineRule="auto"/>
              <w:jc w:val="both"/>
              <w:rPr>
                <w:rFonts w:ascii="Arial" w:hAnsi="Arial" w:cs="Arial"/>
                <w:sz w:val="20"/>
                <w:szCs w:val="20"/>
              </w:rPr>
            </w:pPr>
            <w:r w:rsidRPr="00C978EE">
              <w:rPr>
                <w:rFonts w:ascii="Arial" w:hAnsi="Arial" w:cs="Arial"/>
                <w:sz w:val="20"/>
                <w:szCs w:val="20"/>
              </w:rPr>
              <w:t>The Provider shall, and shall procure that any necessary third parties (including their respect</w:t>
            </w:r>
            <w:r w:rsidR="00BE7F67">
              <w:rPr>
                <w:rFonts w:ascii="Arial" w:hAnsi="Arial" w:cs="Arial"/>
                <w:sz w:val="20"/>
                <w:szCs w:val="20"/>
              </w:rPr>
              <w:t>ive employees and agents) shall</w:t>
            </w:r>
            <w:r w:rsidRPr="00C978EE">
              <w:rPr>
                <w:rFonts w:ascii="Arial" w:hAnsi="Arial" w:cs="Arial"/>
                <w:sz w:val="20"/>
                <w:szCs w:val="20"/>
              </w:rPr>
              <w:t xml:space="preserve"> execute and perform all such further deeds, documents, assurances acts and things as the University may reasonably require </w:t>
            </w:r>
            <w:proofErr w:type="gramStart"/>
            <w:r w:rsidRPr="00C978EE">
              <w:rPr>
                <w:rFonts w:ascii="Arial" w:hAnsi="Arial" w:cs="Arial"/>
                <w:sz w:val="20"/>
                <w:szCs w:val="20"/>
              </w:rPr>
              <w:t>to give</w:t>
            </w:r>
            <w:proofErr w:type="gramEnd"/>
            <w:r w:rsidRPr="00C978EE">
              <w:rPr>
                <w:rFonts w:ascii="Arial" w:hAnsi="Arial" w:cs="Arial"/>
                <w:sz w:val="20"/>
                <w:szCs w:val="20"/>
              </w:rPr>
              <w:t xml:space="preserve"> full force and effect to </w:t>
            </w:r>
            <w:r>
              <w:rPr>
                <w:rFonts w:ascii="Arial" w:hAnsi="Arial" w:cs="Arial"/>
                <w:sz w:val="20"/>
                <w:szCs w:val="20"/>
              </w:rPr>
              <w:t xml:space="preserve">the provisions of this </w:t>
            </w:r>
            <w:r w:rsidR="00BE7F67">
              <w:rPr>
                <w:rFonts w:ascii="Arial" w:hAnsi="Arial" w:cs="Arial"/>
                <w:sz w:val="20"/>
                <w:szCs w:val="20"/>
              </w:rPr>
              <w:t>Box 1</w:t>
            </w:r>
            <w:r w:rsidR="001C335D">
              <w:rPr>
                <w:rFonts w:ascii="Arial" w:hAnsi="Arial" w:cs="Arial"/>
                <w:sz w:val="20"/>
                <w:szCs w:val="20"/>
              </w:rPr>
              <w:t>1</w:t>
            </w:r>
            <w:r w:rsidR="00BE7F67">
              <w:rPr>
                <w:rFonts w:ascii="Arial" w:hAnsi="Arial" w:cs="Arial"/>
                <w:sz w:val="20"/>
                <w:szCs w:val="20"/>
              </w:rPr>
              <w:t xml:space="preserve"> of this </w:t>
            </w:r>
            <w:r>
              <w:rPr>
                <w:rFonts w:ascii="Arial" w:hAnsi="Arial" w:cs="Arial"/>
                <w:sz w:val="20"/>
                <w:szCs w:val="20"/>
              </w:rPr>
              <w:t>Call-Off Contract.</w:t>
            </w:r>
          </w:p>
          <w:p w14:paraId="6F2BC94B" w14:textId="77777777" w:rsidR="007039A0" w:rsidRDefault="007039A0" w:rsidP="007039A0">
            <w:pPr>
              <w:spacing w:after="0" w:line="240" w:lineRule="auto"/>
              <w:jc w:val="both"/>
              <w:rPr>
                <w:rFonts w:ascii="Arial" w:hAnsi="Arial" w:cs="Arial"/>
                <w:sz w:val="20"/>
                <w:szCs w:val="20"/>
              </w:rPr>
            </w:pPr>
          </w:p>
          <w:p w14:paraId="7DD639E7" w14:textId="55B7F316" w:rsidR="007039A0" w:rsidRDefault="007039A0" w:rsidP="007039A0">
            <w:pPr>
              <w:spacing w:after="0" w:line="240" w:lineRule="auto"/>
              <w:jc w:val="both"/>
              <w:rPr>
                <w:rFonts w:ascii="Arial" w:hAnsi="Arial" w:cs="Arial"/>
                <w:sz w:val="20"/>
                <w:szCs w:val="20"/>
              </w:rPr>
            </w:pPr>
            <w:r w:rsidRPr="00105CA2">
              <w:rPr>
                <w:rFonts w:ascii="Arial" w:hAnsi="Arial" w:cs="Arial"/>
                <w:sz w:val="20"/>
                <w:szCs w:val="20"/>
              </w:rPr>
              <w:t xml:space="preserve">To the extent any </w:t>
            </w:r>
            <w:r>
              <w:rPr>
                <w:rFonts w:ascii="Arial" w:hAnsi="Arial" w:cs="Arial"/>
                <w:sz w:val="20"/>
                <w:szCs w:val="20"/>
              </w:rPr>
              <w:t>Foreground IP is</w:t>
            </w:r>
            <w:r w:rsidRPr="00105CA2">
              <w:rPr>
                <w:rFonts w:ascii="Arial" w:hAnsi="Arial" w:cs="Arial"/>
                <w:sz w:val="20"/>
                <w:szCs w:val="20"/>
              </w:rPr>
              <w:t xml:space="preserve"> transferred or assigned to or vest</w:t>
            </w:r>
            <w:r>
              <w:rPr>
                <w:rFonts w:ascii="Arial" w:hAnsi="Arial" w:cs="Arial"/>
                <w:sz w:val="20"/>
                <w:szCs w:val="20"/>
              </w:rPr>
              <w:t>s</w:t>
            </w:r>
            <w:r w:rsidRPr="00105CA2">
              <w:rPr>
                <w:rFonts w:ascii="Arial" w:hAnsi="Arial" w:cs="Arial"/>
                <w:sz w:val="20"/>
                <w:szCs w:val="20"/>
              </w:rPr>
              <w:t xml:space="preserve"> in </w:t>
            </w:r>
            <w:r>
              <w:rPr>
                <w:rFonts w:ascii="Arial" w:hAnsi="Arial" w:cs="Arial"/>
                <w:sz w:val="20"/>
                <w:szCs w:val="20"/>
              </w:rPr>
              <w:t>the University</w:t>
            </w:r>
            <w:r w:rsidRPr="00105CA2">
              <w:rPr>
                <w:rFonts w:ascii="Arial" w:hAnsi="Arial" w:cs="Arial"/>
                <w:sz w:val="20"/>
                <w:szCs w:val="20"/>
              </w:rPr>
              <w:t xml:space="preserve"> in accordance with </w:t>
            </w:r>
            <w:r>
              <w:rPr>
                <w:rFonts w:ascii="Arial" w:hAnsi="Arial" w:cs="Arial"/>
                <w:sz w:val="20"/>
                <w:szCs w:val="20"/>
              </w:rPr>
              <w:t>this Call-Off Contract</w:t>
            </w:r>
            <w:r w:rsidRPr="00105CA2">
              <w:rPr>
                <w:rFonts w:ascii="Arial" w:hAnsi="Arial" w:cs="Arial"/>
                <w:sz w:val="20"/>
                <w:szCs w:val="20"/>
              </w:rPr>
              <w:t xml:space="preserve">, </w:t>
            </w:r>
            <w:r>
              <w:rPr>
                <w:rFonts w:ascii="Arial" w:hAnsi="Arial" w:cs="Arial"/>
                <w:sz w:val="20"/>
                <w:szCs w:val="20"/>
              </w:rPr>
              <w:t>the University</w:t>
            </w:r>
            <w:r w:rsidRPr="00105CA2">
              <w:rPr>
                <w:rFonts w:ascii="Arial" w:hAnsi="Arial" w:cs="Arial"/>
                <w:sz w:val="20"/>
                <w:szCs w:val="20"/>
              </w:rPr>
              <w:t xml:space="preserve"> hereby grants to the </w:t>
            </w:r>
            <w:r w:rsidRPr="00C978EE">
              <w:rPr>
                <w:rFonts w:ascii="Arial" w:hAnsi="Arial" w:cs="Arial"/>
                <w:sz w:val="20"/>
                <w:szCs w:val="20"/>
              </w:rPr>
              <w:t xml:space="preserve">Provider </w:t>
            </w:r>
            <w:r w:rsidRPr="00105CA2">
              <w:rPr>
                <w:rFonts w:ascii="Arial" w:hAnsi="Arial" w:cs="Arial"/>
                <w:sz w:val="20"/>
                <w:szCs w:val="20"/>
              </w:rPr>
              <w:t xml:space="preserve">an irrevocable, non-exclusive, non-transferable, royalty free licence to use the </w:t>
            </w:r>
            <w:r>
              <w:rPr>
                <w:rFonts w:ascii="Arial" w:hAnsi="Arial" w:cs="Arial"/>
                <w:sz w:val="20"/>
                <w:szCs w:val="20"/>
              </w:rPr>
              <w:t>Foreground IP</w:t>
            </w:r>
            <w:r w:rsidRPr="00105CA2">
              <w:rPr>
                <w:rFonts w:ascii="Arial" w:hAnsi="Arial" w:cs="Arial"/>
                <w:sz w:val="20"/>
                <w:szCs w:val="20"/>
              </w:rPr>
              <w:t xml:space="preserve"> for:</w:t>
            </w:r>
          </w:p>
          <w:p w14:paraId="4176B7DA" w14:textId="77777777" w:rsidR="002D67F0" w:rsidRPr="00105CA2" w:rsidRDefault="002D67F0" w:rsidP="007039A0">
            <w:pPr>
              <w:spacing w:after="0" w:line="240" w:lineRule="auto"/>
              <w:jc w:val="both"/>
              <w:rPr>
                <w:rFonts w:ascii="Arial" w:hAnsi="Arial" w:cs="Arial"/>
                <w:sz w:val="20"/>
                <w:szCs w:val="20"/>
              </w:rPr>
            </w:pPr>
          </w:p>
          <w:p w14:paraId="1E785645" w14:textId="127C21CA" w:rsidR="007039A0" w:rsidRPr="00105CA2" w:rsidRDefault="00015421" w:rsidP="007039A0">
            <w:pPr>
              <w:spacing w:after="0" w:line="240" w:lineRule="auto"/>
              <w:jc w:val="both"/>
              <w:rPr>
                <w:rFonts w:ascii="Arial" w:hAnsi="Arial" w:cs="Arial"/>
                <w:sz w:val="20"/>
                <w:szCs w:val="20"/>
              </w:rPr>
            </w:pPr>
            <w:r>
              <w:rPr>
                <w:rFonts w:ascii="Arial" w:hAnsi="Arial" w:cs="Arial"/>
                <w:sz w:val="20"/>
                <w:szCs w:val="20"/>
              </w:rPr>
              <w:t>a)</w:t>
            </w:r>
            <w:r w:rsidR="007039A0" w:rsidRPr="00105CA2">
              <w:rPr>
                <w:rFonts w:ascii="Arial" w:hAnsi="Arial" w:cs="Arial"/>
                <w:sz w:val="20"/>
                <w:szCs w:val="20"/>
              </w:rPr>
              <w:tab/>
              <w:t xml:space="preserve">the purposes of </w:t>
            </w:r>
            <w:r w:rsidR="007039A0">
              <w:rPr>
                <w:rFonts w:ascii="Arial" w:hAnsi="Arial" w:cs="Arial"/>
                <w:sz w:val="20"/>
                <w:szCs w:val="20"/>
              </w:rPr>
              <w:t>performing the Services</w:t>
            </w:r>
            <w:r w:rsidR="007039A0" w:rsidRPr="00105CA2">
              <w:rPr>
                <w:rFonts w:ascii="Arial" w:hAnsi="Arial" w:cs="Arial"/>
                <w:sz w:val="20"/>
                <w:szCs w:val="20"/>
              </w:rPr>
              <w:t xml:space="preserve">; and </w:t>
            </w:r>
          </w:p>
          <w:p w14:paraId="09925895" w14:textId="3F290871" w:rsidR="007039A0" w:rsidRDefault="00015421" w:rsidP="007039A0">
            <w:pPr>
              <w:spacing w:after="0" w:line="240" w:lineRule="auto"/>
              <w:jc w:val="both"/>
              <w:rPr>
                <w:rFonts w:ascii="Arial" w:hAnsi="Arial" w:cs="Arial"/>
                <w:sz w:val="20"/>
                <w:szCs w:val="20"/>
              </w:rPr>
            </w:pPr>
            <w:r>
              <w:rPr>
                <w:rFonts w:ascii="Arial" w:hAnsi="Arial" w:cs="Arial"/>
                <w:sz w:val="20"/>
                <w:szCs w:val="20"/>
              </w:rPr>
              <w:t xml:space="preserve">b) </w:t>
            </w:r>
            <w:r w:rsidR="007039A0" w:rsidRPr="00105CA2">
              <w:rPr>
                <w:rFonts w:ascii="Arial" w:hAnsi="Arial" w:cs="Arial"/>
                <w:sz w:val="20"/>
                <w:szCs w:val="20"/>
              </w:rPr>
              <w:tab/>
              <w:t>non-commercially funded academic research purposes</w:t>
            </w:r>
            <w:r w:rsidR="007039A0">
              <w:rPr>
                <w:rFonts w:ascii="Arial" w:hAnsi="Arial" w:cs="Arial"/>
                <w:sz w:val="20"/>
                <w:szCs w:val="20"/>
              </w:rPr>
              <w:t>.</w:t>
            </w:r>
          </w:p>
          <w:p w14:paraId="4E5CF27E" w14:textId="77777777" w:rsidR="007039A0" w:rsidRDefault="007039A0" w:rsidP="007039A0">
            <w:pPr>
              <w:spacing w:after="0" w:line="240" w:lineRule="auto"/>
              <w:jc w:val="both"/>
              <w:rPr>
                <w:rFonts w:ascii="Arial" w:hAnsi="Arial" w:cs="Arial"/>
                <w:b/>
                <w:sz w:val="20"/>
                <w:szCs w:val="20"/>
                <w:highlight w:val="yellow"/>
              </w:rPr>
            </w:pPr>
          </w:p>
          <w:p w14:paraId="5ECFA59C" w14:textId="47B740BA" w:rsidR="007039A0" w:rsidRPr="00C978EE" w:rsidRDefault="007039A0" w:rsidP="007039A0">
            <w:pPr>
              <w:spacing w:after="0" w:line="240" w:lineRule="auto"/>
              <w:jc w:val="both"/>
              <w:rPr>
                <w:rFonts w:ascii="Arial" w:hAnsi="Arial" w:cs="Arial"/>
                <w:sz w:val="20"/>
                <w:szCs w:val="20"/>
              </w:rPr>
            </w:pPr>
            <w:r w:rsidRPr="00F720E6">
              <w:rPr>
                <w:rFonts w:ascii="Arial" w:hAnsi="Arial" w:cs="Arial"/>
                <w:sz w:val="20"/>
                <w:szCs w:val="20"/>
              </w:rPr>
              <w:t>The Provider acknowle</w:t>
            </w:r>
            <w:r>
              <w:rPr>
                <w:rFonts w:ascii="Arial" w:hAnsi="Arial" w:cs="Arial"/>
                <w:sz w:val="20"/>
                <w:szCs w:val="20"/>
              </w:rPr>
              <w:t xml:space="preserve">dges that this Box </w:t>
            </w:r>
            <w:r>
              <w:rPr>
                <w:rFonts w:ascii="Arial" w:hAnsi="Arial" w:cs="Arial"/>
                <w:color w:val="000000"/>
                <w:sz w:val="20"/>
                <w:szCs w:val="20"/>
              </w:rPr>
              <w:t>1</w:t>
            </w:r>
            <w:r w:rsidR="001C335D">
              <w:rPr>
                <w:rFonts w:ascii="Arial" w:hAnsi="Arial" w:cs="Arial"/>
                <w:color w:val="000000"/>
                <w:sz w:val="20"/>
                <w:szCs w:val="20"/>
              </w:rPr>
              <w:t>1</w:t>
            </w:r>
            <w:r>
              <w:rPr>
                <w:rFonts w:ascii="Arial" w:hAnsi="Arial" w:cs="Arial"/>
                <w:sz w:val="20"/>
                <w:szCs w:val="20"/>
              </w:rPr>
              <w:t xml:space="preserve"> of </w:t>
            </w:r>
            <w:r w:rsidRPr="00F720E6">
              <w:rPr>
                <w:rFonts w:ascii="Arial" w:hAnsi="Arial" w:cs="Arial"/>
                <w:sz w:val="20"/>
                <w:szCs w:val="20"/>
              </w:rPr>
              <w:t xml:space="preserve">this </w:t>
            </w:r>
            <w:r>
              <w:rPr>
                <w:rFonts w:ascii="Arial" w:hAnsi="Arial" w:cs="Arial"/>
                <w:sz w:val="20"/>
                <w:szCs w:val="20"/>
              </w:rPr>
              <w:t>Call-Off Contract</w:t>
            </w:r>
            <w:r w:rsidRPr="00F720E6">
              <w:rPr>
                <w:rFonts w:ascii="Arial" w:hAnsi="Arial" w:cs="Arial"/>
                <w:sz w:val="20"/>
                <w:szCs w:val="20"/>
              </w:rPr>
              <w:t xml:space="preserve"> </w:t>
            </w:r>
            <w:r>
              <w:rPr>
                <w:rFonts w:ascii="Arial" w:hAnsi="Arial" w:cs="Arial"/>
                <w:sz w:val="20"/>
                <w:szCs w:val="20"/>
              </w:rPr>
              <w:t>is</w:t>
            </w:r>
            <w:r w:rsidRPr="00F720E6">
              <w:rPr>
                <w:rFonts w:ascii="Arial" w:hAnsi="Arial" w:cs="Arial"/>
                <w:sz w:val="20"/>
                <w:szCs w:val="20"/>
              </w:rPr>
              <w:t xml:space="preserve"> intended to operate for the benefit of, and be directly enforceable by, JHI. The Provider hereby agrees to execute</w:t>
            </w:r>
            <w:r w:rsidRPr="00061767">
              <w:rPr>
                <w:rFonts w:ascii="Arial" w:hAnsi="Arial" w:cs="Arial"/>
                <w:sz w:val="20"/>
                <w:szCs w:val="20"/>
              </w:rPr>
              <w:t xml:space="preserve"> all such documents and do all things deemed reasonably necessary by </w:t>
            </w:r>
            <w:r>
              <w:rPr>
                <w:rFonts w:ascii="Arial" w:hAnsi="Arial" w:cs="Arial"/>
                <w:sz w:val="20"/>
                <w:szCs w:val="20"/>
              </w:rPr>
              <w:t>the University</w:t>
            </w:r>
            <w:r w:rsidRPr="00061767">
              <w:rPr>
                <w:rFonts w:ascii="Arial" w:hAnsi="Arial" w:cs="Arial"/>
                <w:sz w:val="20"/>
                <w:szCs w:val="20"/>
              </w:rPr>
              <w:t xml:space="preserve"> t</w:t>
            </w:r>
            <w:r>
              <w:rPr>
                <w:rFonts w:ascii="Arial" w:hAnsi="Arial" w:cs="Arial"/>
                <w:sz w:val="20"/>
                <w:szCs w:val="20"/>
              </w:rPr>
              <w:t>o allow JHI to benefit from the</w:t>
            </w:r>
            <w:r w:rsidRPr="00061767">
              <w:rPr>
                <w:rFonts w:ascii="Arial" w:hAnsi="Arial" w:cs="Arial"/>
                <w:sz w:val="20"/>
                <w:szCs w:val="20"/>
              </w:rPr>
              <w:t xml:space="preserve"> rights granted to it pursuant to this </w:t>
            </w:r>
            <w:r>
              <w:rPr>
                <w:rFonts w:ascii="Arial" w:hAnsi="Arial" w:cs="Arial"/>
                <w:sz w:val="20"/>
                <w:szCs w:val="20"/>
              </w:rPr>
              <w:t>Call-Off Contract</w:t>
            </w:r>
            <w:r w:rsidRPr="00061767">
              <w:rPr>
                <w:rFonts w:ascii="Arial" w:hAnsi="Arial" w:cs="Arial"/>
                <w:sz w:val="20"/>
                <w:szCs w:val="20"/>
              </w:rPr>
              <w:t>.</w:t>
            </w:r>
          </w:p>
          <w:p w14:paraId="0B9B1550" w14:textId="77777777" w:rsidR="007039A0" w:rsidRDefault="007039A0" w:rsidP="008335C9">
            <w:pPr>
              <w:spacing w:after="0" w:line="240" w:lineRule="auto"/>
              <w:jc w:val="both"/>
              <w:rPr>
                <w:rFonts w:ascii="Arial" w:hAnsi="Arial" w:cs="Arial"/>
                <w:sz w:val="20"/>
                <w:szCs w:val="20"/>
              </w:rPr>
            </w:pPr>
          </w:p>
          <w:p w14:paraId="7FC74707" w14:textId="6DA50E57" w:rsidR="006D3147" w:rsidRDefault="006D3147" w:rsidP="008335C9">
            <w:pPr>
              <w:spacing w:after="0" w:line="240" w:lineRule="auto"/>
              <w:jc w:val="both"/>
              <w:rPr>
                <w:rFonts w:ascii="Arial" w:hAnsi="Arial" w:cs="Arial"/>
                <w:i/>
                <w:sz w:val="20"/>
                <w:szCs w:val="20"/>
                <w:highlight w:val="yellow"/>
              </w:rPr>
            </w:pPr>
          </w:p>
        </w:tc>
      </w:tr>
      <w:tr w:rsidR="006D3147" w:rsidRPr="009D6C3C" w14:paraId="00CD1D1D"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531454B3" w14:textId="77777777" w:rsidR="006D3147" w:rsidRPr="006D3147" w:rsidRDefault="006D3147" w:rsidP="008335C9">
            <w:pPr>
              <w:pStyle w:val="ListParagraph"/>
              <w:spacing w:after="0" w:line="240" w:lineRule="auto"/>
              <w:jc w:val="both"/>
              <w:rPr>
                <w:rFonts w:ascii="Arial" w:hAnsi="Arial" w:cs="Arial"/>
                <w:b/>
                <w:sz w:val="20"/>
                <w:szCs w:val="20"/>
              </w:rPr>
            </w:pPr>
          </w:p>
          <w:p w14:paraId="4E0247B8" w14:textId="405E87D6" w:rsidR="006D3147" w:rsidRPr="006D3147" w:rsidRDefault="006D3147" w:rsidP="008335C9">
            <w:pPr>
              <w:pStyle w:val="ListParagraph"/>
              <w:numPr>
                <w:ilvl w:val="0"/>
                <w:numId w:val="15"/>
              </w:numPr>
              <w:spacing w:after="0" w:line="240" w:lineRule="auto"/>
              <w:jc w:val="both"/>
              <w:rPr>
                <w:rFonts w:ascii="Arial" w:hAnsi="Arial" w:cs="Arial"/>
                <w:b/>
                <w:sz w:val="20"/>
                <w:szCs w:val="20"/>
              </w:rPr>
            </w:pPr>
            <w:bookmarkStart w:id="301" w:name="_Ref474248737"/>
            <w:r w:rsidRPr="006D3147">
              <w:rPr>
                <w:rFonts w:ascii="Arial" w:hAnsi="Arial" w:cs="Arial"/>
                <w:b/>
                <w:sz w:val="20"/>
                <w:szCs w:val="20"/>
              </w:rPr>
              <w:t>Additional Information/</w:t>
            </w:r>
            <w:r>
              <w:rPr>
                <w:rFonts w:ascii="Arial" w:hAnsi="Arial" w:cs="Arial"/>
                <w:b/>
                <w:sz w:val="20"/>
                <w:szCs w:val="20"/>
              </w:rPr>
              <w:t xml:space="preserve"> </w:t>
            </w:r>
            <w:r w:rsidRPr="006D3147">
              <w:rPr>
                <w:rFonts w:ascii="Arial" w:hAnsi="Arial" w:cs="Arial"/>
                <w:b/>
                <w:sz w:val="20"/>
                <w:szCs w:val="20"/>
              </w:rPr>
              <w:t>Provisions</w:t>
            </w:r>
            <w:bookmarkEnd w:id="301"/>
          </w:p>
          <w:p w14:paraId="48863EE0" w14:textId="77777777" w:rsidR="006D3147" w:rsidRPr="009D6C3C" w:rsidRDefault="006D3147" w:rsidP="008335C9">
            <w:pPr>
              <w:spacing w:after="0" w:line="240" w:lineRule="auto"/>
              <w:jc w:val="both"/>
              <w:rPr>
                <w:rFonts w:ascii="Arial" w:hAnsi="Arial" w:cs="Arial"/>
                <w:b/>
                <w:sz w:val="20"/>
                <w:szCs w:val="20"/>
              </w:rPr>
            </w:pPr>
          </w:p>
          <w:p w14:paraId="6126F9D4" w14:textId="77777777" w:rsidR="006D3147" w:rsidRPr="009D6C3C" w:rsidRDefault="006D3147"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72281D7B" w14:textId="77777777" w:rsidR="006D3147" w:rsidRPr="009D6C3C" w:rsidRDefault="006D3147" w:rsidP="008335C9">
            <w:pPr>
              <w:spacing w:after="0" w:line="240" w:lineRule="auto"/>
              <w:jc w:val="both"/>
              <w:rPr>
                <w:rFonts w:ascii="Arial" w:hAnsi="Arial" w:cs="Arial"/>
                <w:sz w:val="20"/>
                <w:szCs w:val="20"/>
              </w:rPr>
            </w:pPr>
          </w:p>
          <w:p w14:paraId="1D18783A" w14:textId="52126B43" w:rsidR="006D3147" w:rsidRPr="006D3147" w:rsidRDefault="0081141F" w:rsidP="008335C9">
            <w:pPr>
              <w:spacing w:after="0" w:line="240" w:lineRule="auto"/>
              <w:jc w:val="both"/>
              <w:rPr>
                <w:rFonts w:ascii="Arial" w:hAnsi="Arial" w:cs="Arial"/>
                <w:i/>
                <w:sz w:val="20"/>
                <w:szCs w:val="20"/>
              </w:rPr>
            </w:pPr>
            <w:r>
              <w:rPr>
                <w:rFonts w:ascii="Arial" w:hAnsi="Arial" w:cs="Arial"/>
                <w:i/>
                <w:sz w:val="20"/>
                <w:szCs w:val="20"/>
                <w:highlight w:val="yellow"/>
              </w:rPr>
              <w:t>[I</w:t>
            </w:r>
            <w:r w:rsidR="006D3147" w:rsidRPr="00C60365">
              <w:rPr>
                <w:rFonts w:ascii="Arial" w:hAnsi="Arial" w:cs="Arial"/>
                <w:i/>
                <w:sz w:val="20"/>
                <w:szCs w:val="20"/>
                <w:highlight w:val="yellow"/>
              </w:rPr>
              <w:t>nsert details of any relevant additional information/ obligations on the Provider (e.g. additional reporting obligations).]</w:t>
            </w:r>
          </w:p>
          <w:p w14:paraId="07FFF0FF" w14:textId="4526F4F2" w:rsidR="006D3147" w:rsidRPr="009D6C3C" w:rsidRDefault="006D3147" w:rsidP="008335C9">
            <w:pPr>
              <w:spacing w:after="0" w:line="240" w:lineRule="auto"/>
              <w:jc w:val="both"/>
              <w:rPr>
                <w:rFonts w:ascii="Arial" w:hAnsi="Arial" w:cs="Arial"/>
                <w:sz w:val="20"/>
                <w:szCs w:val="20"/>
              </w:rPr>
            </w:pPr>
          </w:p>
        </w:tc>
      </w:tr>
    </w:tbl>
    <w:p w14:paraId="57E29708" w14:textId="77777777" w:rsidR="005F0A84" w:rsidRPr="009D6C3C" w:rsidRDefault="005F0A84" w:rsidP="008335C9">
      <w:pPr>
        <w:jc w:val="both"/>
        <w:rPr>
          <w:rFonts w:ascii="Arial" w:hAnsi="Arial" w:cs="Arial"/>
          <w:sz w:val="20"/>
          <w:szCs w:val="20"/>
        </w:rPr>
      </w:pPr>
    </w:p>
    <w:p w14:paraId="2AC90246" w14:textId="07C845B4" w:rsidR="005F0A84" w:rsidRPr="009D6C3C" w:rsidRDefault="005F0A84" w:rsidP="008335C9">
      <w:pPr>
        <w:jc w:val="both"/>
        <w:rPr>
          <w:rFonts w:ascii="Arial" w:hAnsi="Arial" w:cs="Arial"/>
          <w:sz w:val="20"/>
          <w:szCs w:val="20"/>
        </w:rPr>
      </w:pPr>
      <w:r w:rsidRPr="009D6C3C">
        <w:rPr>
          <w:rFonts w:ascii="Arial" w:hAnsi="Arial" w:cs="Arial"/>
          <w:sz w:val="20"/>
          <w:szCs w:val="20"/>
        </w:rPr>
        <w:lastRenderedPageBreak/>
        <w:t xml:space="preserve">By signing and returning this </w:t>
      </w:r>
      <w:r w:rsidR="00773B19">
        <w:rPr>
          <w:rFonts w:ascii="Arial" w:hAnsi="Arial" w:cs="Arial"/>
          <w:sz w:val="20"/>
          <w:szCs w:val="20"/>
        </w:rPr>
        <w:t>Call-Off Contract</w:t>
      </w:r>
      <w:r w:rsidRPr="009D6C3C">
        <w:rPr>
          <w:rFonts w:ascii="Arial" w:hAnsi="Arial" w:cs="Arial"/>
          <w:sz w:val="20"/>
          <w:szCs w:val="20"/>
        </w:rPr>
        <w:t>, the Provider agrees to provide the Services in accordance with the terms of th</w:t>
      </w:r>
      <w:r w:rsidR="00C45835">
        <w:rPr>
          <w:rFonts w:ascii="Arial" w:hAnsi="Arial" w:cs="Arial"/>
          <w:sz w:val="20"/>
          <w:szCs w:val="20"/>
        </w:rPr>
        <w:t xml:space="preserve">e </w:t>
      </w:r>
      <w:r w:rsidRPr="009D6C3C">
        <w:rPr>
          <w:rFonts w:ascii="Arial" w:hAnsi="Arial" w:cs="Arial"/>
          <w:sz w:val="20"/>
          <w:szCs w:val="20"/>
        </w:rPr>
        <w:t xml:space="preserve">Agreement. In the event that the Provider begins to perform the Services, prior to signing this </w:t>
      </w:r>
      <w:r w:rsidR="00773B19">
        <w:rPr>
          <w:rFonts w:ascii="Arial" w:hAnsi="Arial" w:cs="Arial"/>
          <w:sz w:val="20"/>
          <w:szCs w:val="20"/>
        </w:rPr>
        <w:t>Call-Off Contract</w:t>
      </w:r>
      <w:r w:rsidRPr="009D6C3C">
        <w:rPr>
          <w:rFonts w:ascii="Arial" w:hAnsi="Arial" w:cs="Arial"/>
          <w:sz w:val="20"/>
          <w:szCs w:val="20"/>
        </w:rPr>
        <w:t xml:space="preserve">, the Provider will be deemed to have accepted </w:t>
      </w:r>
      <w:r w:rsidR="00C45835">
        <w:rPr>
          <w:rFonts w:ascii="Arial" w:hAnsi="Arial" w:cs="Arial"/>
          <w:sz w:val="20"/>
          <w:szCs w:val="20"/>
        </w:rPr>
        <w:t>the terms of this</w:t>
      </w:r>
      <w:r w:rsidR="00C45835" w:rsidRPr="009D6C3C">
        <w:rPr>
          <w:rFonts w:ascii="Arial" w:hAnsi="Arial" w:cs="Arial"/>
          <w:sz w:val="20"/>
          <w:szCs w:val="20"/>
        </w:rPr>
        <w:t xml:space="preserve"> </w:t>
      </w:r>
      <w:r w:rsidR="00773B19">
        <w:rPr>
          <w:rFonts w:ascii="Arial" w:hAnsi="Arial" w:cs="Arial"/>
          <w:sz w:val="20"/>
          <w:szCs w:val="20"/>
        </w:rPr>
        <w:t>Call-Off Contract</w:t>
      </w:r>
      <w:r w:rsidRPr="009D6C3C">
        <w:rPr>
          <w:rFonts w:ascii="Arial" w:hAnsi="Arial" w:cs="Arial"/>
          <w:sz w:val="20"/>
          <w:szCs w:val="20"/>
        </w:rPr>
        <w:t xml:space="preserve"> and the terms of the Agreement </w:t>
      </w:r>
      <w:r w:rsidR="00C45835">
        <w:rPr>
          <w:rFonts w:ascii="Arial" w:hAnsi="Arial" w:cs="Arial"/>
          <w:sz w:val="20"/>
          <w:szCs w:val="20"/>
        </w:rPr>
        <w:t xml:space="preserve">and this </w:t>
      </w:r>
      <w:r w:rsidR="00773B19">
        <w:rPr>
          <w:rFonts w:ascii="Arial" w:hAnsi="Arial" w:cs="Arial"/>
          <w:sz w:val="20"/>
          <w:szCs w:val="20"/>
        </w:rPr>
        <w:t>Call-Off Contract</w:t>
      </w:r>
      <w:r w:rsidR="00C45835">
        <w:rPr>
          <w:rFonts w:ascii="Arial" w:hAnsi="Arial" w:cs="Arial"/>
          <w:sz w:val="20"/>
          <w:szCs w:val="20"/>
        </w:rPr>
        <w:t xml:space="preserve"> </w:t>
      </w:r>
      <w:r w:rsidRPr="009D6C3C">
        <w:rPr>
          <w:rFonts w:ascii="Arial" w:hAnsi="Arial" w:cs="Arial"/>
          <w:sz w:val="20"/>
          <w:szCs w:val="20"/>
        </w:rPr>
        <w:t>will apply.</w:t>
      </w:r>
    </w:p>
    <w:p w14:paraId="7C68F9BD" w14:textId="77777777" w:rsidR="005F0A84" w:rsidRPr="009D6C3C" w:rsidRDefault="005F0A84" w:rsidP="008335C9">
      <w:pPr>
        <w:pStyle w:val="BodyTextIndent2"/>
        <w:rPr>
          <w:rFonts w:ascii="Arial" w:hAnsi="Arial" w:cs="Arial"/>
          <w:b/>
        </w:rPr>
      </w:pPr>
      <w:r w:rsidRPr="009D6C3C">
        <w:rPr>
          <w:rFonts w:ascii="Arial" w:hAnsi="Arial" w:cs="Arial"/>
          <w:bCs/>
        </w:rPr>
        <w:t>For and on behalf of</w:t>
      </w:r>
      <w:r w:rsidRPr="009D6C3C">
        <w:rPr>
          <w:rFonts w:ascii="Arial" w:hAnsi="Arial" w:cs="Arial"/>
          <w:b/>
        </w:rPr>
        <w:t xml:space="preserve"> THE UNIVERSITY COURT OF THE UNIVERSITY OF ST. ANDREWS</w:t>
      </w:r>
    </w:p>
    <w:p w14:paraId="6241BE58" w14:textId="77777777" w:rsidR="005F0A84" w:rsidRPr="009D6C3C" w:rsidRDefault="005F0A84" w:rsidP="008335C9">
      <w:pPr>
        <w:pStyle w:val="BodyTextIndent2"/>
        <w:rPr>
          <w:rFonts w:ascii="Arial" w:hAnsi="Arial" w:cs="Arial"/>
          <w:bCs/>
        </w:rPr>
      </w:pPr>
      <w:r w:rsidRPr="009D6C3C">
        <w:rPr>
          <w:rFonts w:ascii="Arial" w:hAnsi="Arial" w:cs="Arial"/>
          <w:bCs/>
        </w:rPr>
        <w:t>at</w:t>
      </w:r>
    </w:p>
    <w:p w14:paraId="0F302B62"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0721E8">
        <w:rPr>
          <w:rFonts w:ascii="Arial" w:hAnsi="Arial" w:cs="Arial"/>
          <w:bCs/>
          <w:highlight w:val="yellow"/>
        </w:rPr>
        <w:t>[   ]</w:t>
      </w:r>
    </w:p>
    <w:p w14:paraId="45FD1A47" w14:textId="77777777" w:rsidR="005F0A84" w:rsidRPr="009D6C3C" w:rsidRDefault="005F0A84" w:rsidP="008335C9">
      <w:pPr>
        <w:pStyle w:val="BodyTextIndent2"/>
        <w:rPr>
          <w:rFonts w:ascii="Arial" w:hAnsi="Arial" w:cs="Arial"/>
          <w:bCs/>
        </w:rPr>
      </w:pPr>
    </w:p>
    <w:p w14:paraId="19E6012B" w14:textId="77777777" w:rsidR="005F0A84" w:rsidRPr="009D6C3C" w:rsidRDefault="005F0A84" w:rsidP="008335C9">
      <w:pPr>
        <w:pStyle w:val="BodyTextIndent2"/>
        <w:rPr>
          <w:rFonts w:ascii="Arial" w:hAnsi="Arial" w:cs="Arial"/>
          <w:bCs/>
        </w:rPr>
      </w:pPr>
      <w:r w:rsidRPr="009D6C3C">
        <w:rPr>
          <w:rFonts w:ascii="Arial" w:hAnsi="Arial" w:cs="Arial"/>
          <w:bCs/>
        </w:rPr>
        <w:t xml:space="preserve">By: </w:t>
      </w:r>
    </w:p>
    <w:p w14:paraId="27C78D43" w14:textId="77777777" w:rsidR="005F0A84" w:rsidRPr="009D6C3C" w:rsidRDefault="005F0A84" w:rsidP="008335C9">
      <w:pPr>
        <w:pStyle w:val="BodyTextIndent2"/>
        <w:rPr>
          <w:rFonts w:ascii="Arial" w:hAnsi="Arial" w:cs="Arial"/>
          <w:bCs/>
          <w:u w:val="single"/>
        </w:rPr>
      </w:pPr>
      <w:r w:rsidRPr="009D6C3C">
        <w:rPr>
          <w:rFonts w:ascii="Arial" w:hAnsi="Arial" w:cs="Arial"/>
          <w:bCs/>
          <w:u w:val="single"/>
        </w:rPr>
        <w:t xml:space="preserve">          </w:t>
      </w:r>
    </w:p>
    <w:p w14:paraId="2D83177C" w14:textId="77777777" w:rsidR="005F0A84" w:rsidRPr="009D6C3C" w:rsidRDefault="005F0A84" w:rsidP="008335C9">
      <w:pPr>
        <w:pStyle w:val="BodyTextIndent2"/>
        <w:rPr>
          <w:rFonts w:ascii="Arial" w:hAnsi="Arial" w:cs="Arial"/>
        </w:rPr>
      </w:pPr>
      <w:r w:rsidRPr="009D6C3C">
        <w:rPr>
          <w:rFonts w:ascii="Arial" w:hAnsi="Arial" w:cs="Arial"/>
        </w:rPr>
        <w:t xml:space="preserve">-------------------------------------             </w:t>
      </w:r>
      <w:r w:rsidRPr="009D6C3C">
        <w:rPr>
          <w:rFonts w:ascii="Arial" w:hAnsi="Arial" w:cs="Arial"/>
        </w:rPr>
        <w:tab/>
      </w:r>
      <w:r w:rsidRPr="009D6C3C">
        <w:rPr>
          <w:rFonts w:ascii="Arial" w:hAnsi="Arial" w:cs="Arial"/>
        </w:rPr>
        <w:tab/>
        <w:t>witness signature ----------------------</w:t>
      </w:r>
    </w:p>
    <w:p w14:paraId="1928C937" w14:textId="77777777" w:rsidR="005F0A84" w:rsidRPr="009D6C3C" w:rsidRDefault="005F0A84" w:rsidP="008335C9">
      <w:pPr>
        <w:pStyle w:val="BodyTextIndent2"/>
        <w:rPr>
          <w:rFonts w:ascii="Arial" w:hAnsi="Arial" w:cs="Arial"/>
          <w:b/>
          <w:bCs/>
        </w:rPr>
      </w:pPr>
      <w:r w:rsidRPr="009D6C3C">
        <w:rPr>
          <w:rFonts w:ascii="Arial" w:hAnsi="Arial" w:cs="Arial"/>
          <w:b/>
          <w:bCs/>
        </w:rPr>
        <w:t>AUTHORISED SIGNATORY</w:t>
      </w:r>
      <w:r w:rsidRPr="009D6C3C">
        <w:rPr>
          <w:rFonts w:ascii="Arial" w:hAnsi="Arial" w:cs="Arial"/>
          <w:b/>
          <w:bCs/>
        </w:rPr>
        <w:tab/>
      </w:r>
      <w:r w:rsidRPr="009D6C3C">
        <w:rPr>
          <w:rFonts w:ascii="Arial" w:hAnsi="Arial" w:cs="Arial"/>
          <w:b/>
          <w:bCs/>
        </w:rPr>
        <w:tab/>
      </w:r>
      <w:r w:rsidRPr="009D6C3C">
        <w:rPr>
          <w:rFonts w:ascii="Arial" w:hAnsi="Arial" w:cs="Arial"/>
          <w:b/>
          <w:bCs/>
        </w:rPr>
        <w:tab/>
      </w:r>
    </w:p>
    <w:p w14:paraId="4CBBFC4D" w14:textId="77777777" w:rsidR="005F0A84" w:rsidRPr="009D6C3C" w:rsidRDefault="005F0A84" w:rsidP="008335C9">
      <w:pPr>
        <w:pStyle w:val="BodyTextIndent2"/>
        <w:ind w:left="3600" w:firstLine="720"/>
        <w:rPr>
          <w:rFonts w:ascii="Arial" w:hAnsi="Arial" w:cs="Arial"/>
        </w:rPr>
      </w:pPr>
      <w:r w:rsidRPr="009D6C3C">
        <w:rPr>
          <w:rFonts w:ascii="Arial" w:hAnsi="Arial" w:cs="Arial"/>
        </w:rPr>
        <w:t>witness full name ----------------------</w:t>
      </w:r>
    </w:p>
    <w:p w14:paraId="62CAEE16" w14:textId="77777777" w:rsidR="005F0A84" w:rsidRPr="009D6C3C" w:rsidRDefault="005F0A84" w:rsidP="008335C9">
      <w:pPr>
        <w:pStyle w:val="BodyTextIndent2"/>
        <w:rPr>
          <w:rFonts w:ascii="Arial" w:hAnsi="Arial" w:cs="Arial"/>
        </w:rPr>
      </w:pPr>
    </w:p>
    <w:p w14:paraId="1E1CB336"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4E13E3B3" w14:textId="77777777" w:rsidR="005F0A84" w:rsidRPr="009D6C3C" w:rsidRDefault="005F0A84" w:rsidP="008335C9">
      <w:pPr>
        <w:pStyle w:val="BodyTextIndent2"/>
        <w:rPr>
          <w:rFonts w:ascii="Arial" w:hAnsi="Arial" w:cs="Arial"/>
        </w:rPr>
      </w:pPr>
    </w:p>
    <w:p w14:paraId="6C1335FF" w14:textId="77777777" w:rsidR="005F0A84" w:rsidRPr="009D6C3C" w:rsidRDefault="005F0A84" w:rsidP="008335C9">
      <w:pPr>
        <w:jc w:val="both"/>
        <w:rPr>
          <w:rFonts w:ascii="Arial" w:hAnsi="Arial" w:cs="Arial"/>
          <w:sz w:val="20"/>
          <w:szCs w:val="20"/>
        </w:rPr>
      </w:pPr>
      <w:r w:rsidRPr="009D6C3C">
        <w:rPr>
          <w:rFonts w:ascii="Arial" w:hAnsi="Arial" w:cs="Arial"/>
          <w:bCs/>
          <w:sz w:val="20"/>
          <w:szCs w:val="20"/>
        </w:rPr>
        <w:t>For and on behalf of</w:t>
      </w:r>
      <w:r w:rsidRPr="009D6C3C">
        <w:rPr>
          <w:rFonts w:ascii="Arial" w:hAnsi="Arial" w:cs="Arial"/>
          <w:b/>
          <w:caps/>
          <w:sz w:val="20"/>
          <w:szCs w:val="20"/>
        </w:rPr>
        <w:t xml:space="preserve"> </w:t>
      </w:r>
      <w:r w:rsidRPr="009D6C3C">
        <w:rPr>
          <w:rFonts w:ascii="Arial" w:hAnsi="Arial" w:cs="Arial"/>
          <w:b/>
          <w:bCs/>
          <w:spacing w:val="-2"/>
          <w:sz w:val="20"/>
          <w:szCs w:val="20"/>
          <w:highlight w:val="yellow"/>
        </w:rPr>
        <w:t>[INSERT NAME]</w:t>
      </w:r>
    </w:p>
    <w:p w14:paraId="380B6E06" w14:textId="77777777" w:rsidR="005F0A84" w:rsidRPr="009D6C3C" w:rsidRDefault="005F0A84" w:rsidP="008335C9">
      <w:pPr>
        <w:tabs>
          <w:tab w:val="left" w:pos="5670"/>
          <w:tab w:val="right" w:pos="9768"/>
        </w:tabs>
        <w:ind w:right="-848"/>
        <w:jc w:val="both"/>
        <w:rPr>
          <w:rFonts w:ascii="Arial" w:hAnsi="Arial" w:cs="Arial"/>
          <w:bCs/>
          <w:sz w:val="20"/>
          <w:szCs w:val="20"/>
        </w:rPr>
      </w:pPr>
      <w:r w:rsidRPr="009D6C3C">
        <w:rPr>
          <w:rFonts w:ascii="Arial" w:hAnsi="Arial" w:cs="Arial"/>
          <w:bCs/>
          <w:sz w:val="20"/>
          <w:szCs w:val="20"/>
        </w:rPr>
        <w:t>at</w:t>
      </w:r>
    </w:p>
    <w:p w14:paraId="2988B5B8"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0721E8">
        <w:rPr>
          <w:rFonts w:ascii="Arial" w:hAnsi="Arial" w:cs="Arial"/>
          <w:bCs/>
          <w:highlight w:val="yellow"/>
        </w:rPr>
        <w:t>[  ]</w:t>
      </w:r>
      <w:r>
        <w:rPr>
          <w:rFonts w:ascii="Arial" w:hAnsi="Arial" w:cs="Arial"/>
          <w:bCs/>
        </w:rPr>
        <w:t xml:space="preserve"> </w:t>
      </w:r>
    </w:p>
    <w:p w14:paraId="7CB03001" w14:textId="77777777" w:rsidR="005F0A84" w:rsidRPr="009D6C3C" w:rsidRDefault="005F0A84" w:rsidP="008335C9">
      <w:pPr>
        <w:keepNext/>
        <w:jc w:val="both"/>
        <w:rPr>
          <w:rFonts w:ascii="Arial" w:hAnsi="Arial" w:cs="Arial"/>
          <w:bCs/>
          <w:sz w:val="20"/>
          <w:szCs w:val="20"/>
        </w:rPr>
      </w:pPr>
    </w:p>
    <w:p w14:paraId="0E2E803E" w14:textId="77777777" w:rsidR="005F0A84" w:rsidRPr="009D6C3C" w:rsidRDefault="005F0A84" w:rsidP="008335C9">
      <w:pPr>
        <w:keepNext/>
        <w:jc w:val="both"/>
        <w:rPr>
          <w:rFonts w:ascii="Arial" w:hAnsi="Arial" w:cs="Arial"/>
          <w:bCs/>
          <w:sz w:val="20"/>
          <w:szCs w:val="20"/>
        </w:rPr>
      </w:pPr>
      <w:r w:rsidRPr="009D6C3C">
        <w:rPr>
          <w:rFonts w:ascii="Arial" w:hAnsi="Arial" w:cs="Arial"/>
          <w:bCs/>
          <w:sz w:val="20"/>
          <w:szCs w:val="20"/>
        </w:rPr>
        <w:t>By:</w:t>
      </w:r>
      <w:r w:rsidRPr="009D6C3C">
        <w:rPr>
          <w:rFonts w:ascii="Arial" w:hAnsi="Arial" w:cs="Arial"/>
          <w:sz w:val="20"/>
          <w:szCs w:val="20"/>
        </w:rPr>
        <w:tab/>
      </w:r>
      <w:r w:rsidRPr="009D6C3C">
        <w:rPr>
          <w:rFonts w:ascii="Arial" w:hAnsi="Arial" w:cs="Arial"/>
          <w:sz w:val="20"/>
          <w:szCs w:val="20"/>
        </w:rPr>
        <w:tab/>
      </w:r>
    </w:p>
    <w:p w14:paraId="28FA70F7" w14:textId="77777777" w:rsidR="005F0A84" w:rsidRPr="009D6C3C" w:rsidRDefault="005F0A84" w:rsidP="008335C9">
      <w:pPr>
        <w:pStyle w:val="BodyTextIndent2"/>
        <w:rPr>
          <w:rFonts w:ascii="Arial" w:hAnsi="Arial" w:cs="Arial"/>
        </w:rPr>
      </w:pPr>
      <w:r w:rsidRPr="009D6C3C">
        <w:rPr>
          <w:rFonts w:ascii="Arial" w:hAnsi="Arial" w:cs="Arial"/>
        </w:rPr>
        <w:t>-------------------------------------</w:t>
      </w:r>
      <w:r w:rsidRPr="009D6C3C">
        <w:rPr>
          <w:rFonts w:ascii="Arial" w:hAnsi="Arial" w:cs="Arial"/>
        </w:rPr>
        <w:tab/>
      </w:r>
      <w:r w:rsidRPr="009D6C3C">
        <w:rPr>
          <w:rFonts w:ascii="Arial" w:hAnsi="Arial" w:cs="Arial"/>
        </w:rPr>
        <w:tab/>
      </w:r>
    </w:p>
    <w:p w14:paraId="2ACC6E2D" w14:textId="77777777" w:rsidR="005F0A84" w:rsidRPr="009D6C3C" w:rsidRDefault="005F0A84" w:rsidP="008335C9">
      <w:pPr>
        <w:pStyle w:val="BodyTextIndent2"/>
        <w:rPr>
          <w:rFonts w:ascii="Arial" w:hAnsi="Arial" w:cs="Arial"/>
        </w:rPr>
      </w:pPr>
      <w:r w:rsidRPr="009D6C3C">
        <w:rPr>
          <w:rFonts w:ascii="Arial" w:hAnsi="Arial" w:cs="Arial"/>
          <w:b/>
          <w:bCs/>
        </w:rPr>
        <w:t xml:space="preserve">DIRECTOR/AUTHORISED SIGNATORY </w:t>
      </w:r>
      <w:r w:rsidRPr="009D6C3C">
        <w:rPr>
          <w:rFonts w:ascii="Arial" w:hAnsi="Arial" w:cs="Arial"/>
          <w:b/>
          <w:bCs/>
        </w:rPr>
        <w:tab/>
      </w:r>
      <w:r w:rsidRPr="009D6C3C">
        <w:rPr>
          <w:rFonts w:ascii="Arial" w:hAnsi="Arial" w:cs="Arial"/>
        </w:rPr>
        <w:t>witness signature ----------------------</w:t>
      </w:r>
    </w:p>
    <w:p w14:paraId="7FAB81E5" w14:textId="77777777" w:rsidR="005F0A84" w:rsidRPr="009D6C3C" w:rsidRDefault="005F0A84" w:rsidP="008335C9">
      <w:pPr>
        <w:pStyle w:val="BodyTextIndent2"/>
        <w:rPr>
          <w:rFonts w:ascii="Arial" w:hAnsi="Arial" w:cs="Arial"/>
        </w:rPr>
      </w:pPr>
    </w:p>
    <w:p w14:paraId="71A32E51"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full name ----------------------</w:t>
      </w:r>
    </w:p>
    <w:p w14:paraId="1C34CAA5" w14:textId="77777777" w:rsidR="005F0A84" w:rsidRPr="009D6C3C" w:rsidRDefault="005F0A84" w:rsidP="008335C9">
      <w:pPr>
        <w:pStyle w:val="BodyTextIndent2"/>
        <w:rPr>
          <w:rFonts w:ascii="Arial" w:hAnsi="Arial" w:cs="Arial"/>
        </w:rPr>
      </w:pPr>
    </w:p>
    <w:p w14:paraId="304EE11A"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5D1E6F05" w14:textId="77777777" w:rsidR="005F0A84" w:rsidRPr="009D6C3C" w:rsidRDefault="005F0A84" w:rsidP="008335C9">
      <w:pPr>
        <w:jc w:val="both"/>
        <w:rPr>
          <w:rFonts w:ascii="Arial" w:hAnsi="Arial" w:cs="Arial"/>
          <w:sz w:val="20"/>
          <w:szCs w:val="20"/>
        </w:rPr>
      </w:pPr>
    </w:p>
    <w:p w14:paraId="73960514" w14:textId="77777777" w:rsidR="005F0A84" w:rsidRPr="009D6C3C" w:rsidRDefault="005F0A84" w:rsidP="008335C9">
      <w:pPr>
        <w:jc w:val="both"/>
        <w:rPr>
          <w:rFonts w:ascii="Arial" w:hAnsi="Arial"/>
          <w:sz w:val="20"/>
        </w:rPr>
      </w:pPr>
    </w:p>
    <w:p w14:paraId="5D4DD08B" w14:textId="77777777" w:rsidR="003801A6" w:rsidRDefault="003801A6" w:rsidP="008335C9">
      <w:pPr>
        <w:jc w:val="both"/>
      </w:pPr>
    </w:p>
    <w:p w14:paraId="770B1C06" w14:textId="77777777" w:rsidR="00240F55" w:rsidRDefault="00240F55" w:rsidP="008335C9">
      <w:pPr>
        <w:jc w:val="both"/>
      </w:pPr>
    </w:p>
    <w:p w14:paraId="003EFBFC" w14:textId="77777777" w:rsidR="00240F55" w:rsidRDefault="00240F55" w:rsidP="008335C9">
      <w:pPr>
        <w:jc w:val="both"/>
      </w:pPr>
    </w:p>
    <w:p w14:paraId="0B5591F2" w14:textId="77777777" w:rsidR="00240F55" w:rsidRDefault="00240F55" w:rsidP="008335C9">
      <w:pPr>
        <w:jc w:val="both"/>
      </w:pPr>
    </w:p>
    <w:p w14:paraId="6CCCA883" w14:textId="77777777" w:rsidR="00240F55" w:rsidRDefault="00240F55" w:rsidP="008335C9">
      <w:pPr>
        <w:jc w:val="both"/>
      </w:pPr>
    </w:p>
    <w:p w14:paraId="4927994F" w14:textId="77777777" w:rsidR="00105CA2" w:rsidRDefault="00105CA2" w:rsidP="008335C9">
      <w:pPr>
        <w:jc w:val="both"/>
        <w:rPr>
          <w:b/>
          <w:bCs/>
        </w:rPr>
      </w:pPr>
      <w:r>
        <w:rPr>
          <w:b/>
          <w:bCs/>
        </w:rPr>
        <w:br w:type="page"/>
      </w:r>
    </w:p>
    <w:p w14:paraId="1D17A88B" w14:textId="212F392F" w:rsidR="00C45835" w:rsidRDefault="00C45835" w:rsidP="007B0E09">
      <w:pPr>
        <w:jc w:val="center"/>
        <w:rPr>
          <w:b/>
          <w:bCs/>
        </w:rPr>
      </w:pPr>
      <w:r>
        <w:rPr>
          <w:b/>
          <w:bCs/>
        </w:rPr>
        <w:lastRenderedPageBreak/>
        <w:t xml:space="preserve">PART </w:t>
      </w:r>
      <w:bookmarkStart w:id="302" w:name="DocXTextRef258"/>
      <w:bookmarkStart w:id="303" w:name="p2"/>
      <w:r w:rsidR="00A25D7A">
        <w:rPr>
          <w:b/>
          <w:bCs/>
          <w:color w:val="000000"/>
        </w:rPr>
        <w:t>2</w:t>
      </w:r>
      <w:bookmarkEnd w:id="302"/>
      <w:bookmarkEnd w:id="303"/>
    </w:p>
    <w:p w14:paraId="66ECAA16" w14:textId="4DF86480" w:rsidR="00C45835" w:rsidRDefault="00C45835" w:rsidP="007B0E09">
      <w:pPr>
        <w:jc w:val="center"/>
        <w:rPr>
          <w:b/>
          <w:bCs/>
        </w:rPr>
      </w:pPr>
      <w:r w:rsidRPr="00C45835">
        <w:rPr>
          <w:b/>
          <w:bCs/>
        </w:rPr>
        <w:t>LETTER TO JHI</w:t>
      </w:r>
    </w:p>
    <w:p w14:paraId="6E1030B8" w14:textId="0F296D0A" w:rsidR="00105CA2" w:rsidRPr="00CB531C" w:rsidRDefault="00105CA2" w:rsidP="005F5478">
      <w:pPr>
        <w:spacing w:after="360" w:line="240" w:lineRule="auto"/>
        <w:ind w:left="992" w:hanging="992"/>
        <w:jc w:val="center"/>
        <w:rPr>
          <w:rFonts w:ascii="Arial" w:hAnsi="Arial"/>
          <w:b/>
          <w:sz w:val="20"/>
          <w:szCs w:val="20"/>
        </w:rPr>
      </w:pPr>
      <w:r w:rsidRPr="00CB531C">
        <w:rPr>
          <w:rFonts w:ascii="Arial" w:hAnsi="Arial"/>
          <w:b/>
          <w:sz w:val="20"/>
          <w:szCs w:val="20"/>
          <w:highlight w:val="yellow"/>
        </w:rPr>
        <w:t xml:space="preserve">[To be printed on </w:t>
      </w:r>
      <w:r>
        <w:rPr>
          <w:rFonts w:ascii="Arial" w:hAnsi="Arial"/>
          <w:b/>
          <w:sz w:val="20"/>
          <w:szCs w:val="20"/>
          <w:highlight w:val="yellow"/>
        </w:rPr>
        <w:t>Provider</w:t>
      </w:r>
      <w:r w:rsidRPr="00CB531C">
        <w:rPr>
          <w:rFonts w:ascii="Arial" w:hAnsi="Arial"/>
          <w:b/>
          <w:sz w:val="20"/>
          <w:szCs w:val="20"/>
          <w:highlight w:val="yellow"/>
        </w:rPr>
        <w:t xml:space="preserve"> headed paper]</w:t>
      </w:r>
    </w:p>
    <w:p w14:paraId="7E2A0644" w14:textId="77777777" w:rsidR="00105CA2" w:rsidRPr="00CB531C" w:rsidRDefault="00105CA2" w:rsidP="008335C9">
      <w:pPr>
        <w:spacing w:after="360" w:line="240" w:lineRule="auto"/>
        <w:ind w:left="992" w:hanging="992"/>
        <w:jc w:val="both"/>
        <w:rPr>
          <w:rFonts w:ascii="Arial" w:hAnsi="Arial"/>
          <w:sz w:val="20"/>
          <w:szCs w:val="20"/>
        </w:rPr>
      </w:pPr>
    </w:p>
    <w:tbl>
      <w:tblPr>
        <w:tblW w:w="8963" w:type="dxa"/>
        <w:tblLayout w:type="fixed"/>
        <w:tblCellMar>
          <w:left w:w="0" w:type="dxa"/>
          <w:right w:w="0" w:type="dxa"/>
        </w:tblCellMar>
        <w:tblLook w:val="0000" w:firstRow="0" w:lastRow="0" w:firstColumn="0" w:lastColumn="0" w:noHBand="0" w:noVBand="0"/>
      </w:tblPr>
      <w:tblGrid>
        <w:gridCol w:w="5529"/>
        <w:gridCol w:w="3434"/>
      </w:tblGrid>
      <w:tr w:rsidR="00105CA2" w:rsidRPr="00CB531C" w14:paraId="21EFF6E8" w14:textId="77777777" w:rsidTr="007B0E09">
        <w:trPr>
          <w:trHeight w:val="1805"/>
        </w:trPr>
        <w:tc>
          <w:tcPr>
            <w:tcW w:w="5529" w:type="dxa"/>
          </w:tcPr>
          <w:p w14:paraId="2D3F4F79" w14:textId="66229E0D" w:rsidR="00105CA2" w:rsidRDefault="00D63F04" w:rsidP="008335C9">
            <w:pPr>
              <w:spacing w:after="0" w:line="240" w:lineRule="auto"/>
              <w:ind w:right="567"/>
              <w:jc w:val="both"/>
              <w:rPr>
                <w:rFonts w:ascii="Arial" w:hAnsi="Arial"/>
                <w:sz w:val="20"/>
                <w:szCs w:val="20"/>
              </w:rPr>
            </w:pPr>
            <w:bookmarkStart w:id="304" w:name="Address"/>
            <w:bookmarkEnd w:id="304"/>
            <w:r>
              <w:rPr>
                <w:rFonts w:ascii="Arial" w:hAnsi="Arial"/>
                <w:sz w:val="20"/>
                <w:szCs w:val="20"/>
              </w:rPr>
              <w:t xml:space="preserve">Derek Leslie </w:t>
            </w:r>
          </w:p>
          <w:p w14:paraId="70D896AB"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The James Hutton Institute</w:t>
            </w:r>
          </w:p>
          <w:p w14:paraId="4019036D"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Invergowrie</w:t>
            </w:r>
          </w:p>
          <w:p w14:paraId="1AA53641"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Dundee</w:t>
            </w:r>
          </w:p>
          <w:p w14:paraId="4F1F244B" w14:textId="77777777" w:rsidR="00105CA2" w:rsidRPr="00CB531C" w:rsidRDefault="00105CA2" w:rsidP="008335C9">
            <w:pPr>
              <w:spacing w:after="0" w:line="240" w:lineRule="auto"/>
              <w:ind w:right="567"/>
              <w:jc w:val="both"/>
              <w:rPr>
                <w:rFonts w:ascii="Arial" w:hAnsi="Arial"/>
                <w:sz w:val="20"/>
                <w:szCs w:val="20"/>
              </w:rPr>
            </w:pPr>
            <w:r w:rsidRPr="00CB531C">
              <w:rPr>
                <w:rFonts w:ascii="Arial" w:hAnsi="Arial"/>
                <w:sz w:val="20"/>
                <w:szCs w:val="20"/>
              </w:rPr>
              <w:t>DD2 5DA</w:t>
            </w:r>
          </w:p>
          <w:p w14:paraId="78C0326D" w14:textId="77777777" w:rsidR="00105CA2" w:rsidRPr="00CB531C" w:rsidRDefault="00105CA2" w:rsidP="008335C9">
            <w:pPr>
              <w:spacing w:after="0" w:line="240" w:lineRule="auto"/>
              <w:ind w:right="567"/>
              <w:jc w:val="both"/>
              <w:rPr>
                <w:rFonts w:ascii="Arial" w:hAnsi="Arial"/>
                <w:sz w:val="20"/>
                <w:szCs w:val="20"/>
              </w:rPr>
            </w:pPr>
          </w:p>
          <w:p w14:paraId="005B6FFF" w14:textId="77777777" w:rsidR="00105CA2" w:rsidRPr="00CB531C" w:rsidRDefault="00105CA2" w:rsidP="008335C9">
            <w:pPr>
              <w:spacing w:after="0" w:line="240" w:lineRule="auto"/>
              <w:ind w:right="567"/>
              <w:jc w:val="both"/>
              <w:rPr>
                <w:rFonts w:ascii="Arial" w:hAnsi="Arial"/>
                <w:sz w:val="20"/>
                <w:szCs w:val="20"/>
              </w:rPr>
            </w:pPr>
          </w:p>
        </w:tc>
        <w:tc>
          <w:tcPr>
            <w:tcW w:w="3434" w:type="dxa"/>
            <w:vMerge w:val="restart"/>
          </w:tcPr>
          <w:p w14:paraId="4EE4286F" w14:textId="77777777" w:rsidR="00105CA2" w:rsidRPr="00CB531C" w:rsidRDefault="00105CA2" w:rsidP="008335C9">
            <w:pPr>
              <w:ind w:left="28" w:right="142"/>
              <w:jc w:val="both"/>
              <w:rPr>
                <w:rFonts w:ascii="Arial" w:hAnsi="Arial"/>
                <w:sz w:val="20"/>
                <w:szCs w:val="20"/>
              </w:rPr>
            </w:pPr>
            <w:r w:rsidRPr="00CB531C">
              <w:rPr>
                <w:rFonts w:ascii="Arial" w:hAnsi="Arial"/>
                <w:sz w:val="20"/>
                <w:szCs w:val="20"/>
              </w:rPr>
              <w:t xml:space="preserve"> [</w:t>
            </w:r>
            <w:r w:rsidRPr="00CB531C">
              <w:rPr>
                <w:rFonts w:ascii="Arial" w:hAnsi="Arial"/>
                <w:sz w:val="20"/>
                <w:szCs w:val="20"/>
                <w:highlight w:val="yellow"/>
              </w:rPr>
              <w:t>Insert date]</w:t>
            </w:r>
            <w:r w:rsidRPr="00CB531C">
              <w:rPr>
                <w:rFonts w:ascii="Arial" w:hAnsi="Arial"/>
                <w:sz w:val="20"/>
                <w:szCs w:val="20"/>
              </w:rPr>
              <w:t xml:space="preserve"> </w:t>
            </w:r>
          </w:p>
        </w:tc>
      </w:tr>
      <w:tr w:rsidR="00105CA2" w:rsidRPr="00CB531C" w14:paraId="56C81789" w14:textId="77777777" w:rsidTr="007B0E09">
        <w:trPr>
          <w:trHeight w:hRule="exact" w:val="162"/>
        </w:trPr>
        <w:tc>
          <w:tcPr>
            <w:tcW w:w="5529" w:type="dxa"/>
          </w:tcPr>
          <w:p w14:paraId="0DDFD636" w14:textId="77777777" w:rsidR="00105CA2" w:rsidRPr="00CB531C" w:rsidRDefault="00105CA2" w:rsidP="008335C9">
            <w:pPr>
              <w:spacing w:after="0"/>
              <w:ind w:right="567"/>
              <w:jc w:val="both"/>
              <w:rPr>
                <w:rFonts w:ascii="Arial" w:hAnsi="Arial"/>
                <w:sz w:val="20"/>
                <w:szCs w:val="20"/>
              </w:rPr>
            </w:pPr>
          </w:p>
        </w:tc>
        <w:tc>
          <w:tcPr>
            <w:tcW w:w="3434" w:type="dxa"/>
            <w:vMerge/>
          </w:tcPr>
          <w:p w14:paraId="5F29845F" w14:textId="77777777" w:rsidR="00105CA2" w:rsidRPr="00CB531C" w:rsidRDefault="00105CA2" w:rsidP="008335C9">
            <w:pPr>
              <w:spacing w:after="0" w:line="240" w:lineRule="auto"/>
              <w:ind w:left="28"/>
              <w:jc w:val="both"/>
              <w:rPr>
                <w:rFonts w:ascii="Arial" w:hAnsi="Arial"/>
                <w:sz w:val="20"/>
                <w:szCs w:val="20"/>
              </w:rPr>
            </w:pPr>
          </w:p>
        </w:tc>
      </w:tr>
    </w:tbl>
    <w:p w14:paraId="553BD99B" w14:textId="77777777" w:rsidR="00105CA2" w:rsidRPr="00CB531C" w:rsidRDefault="00105CA2" w:rsidP="008335C9">
      <w:pPr>
        <w:spacing w:before="360" w:after="0" w:line="240" w:lineRule="auto"/>
        <w:jc w:val="both"/>
        <w:rPr>
          <w:rFonts w:ascii="Arial" w:hAnsi="Arial"/>
          <w:sz w:val="20"/>
          <w:szCs w:val="20"/>
        </w:rPr>
      </w:pPr>
      <w:bookmarkStart w:id="305" w:name="Dear"/>
      <w:bookmarkEnd w:id="305"/>
      <w:r w:rsidRPr="00CB531C">
        <w:rPr>
          <w:rFonts w:ascii="Arial" w:hAnsi="Arial"/>
          <w:sz w:val="20"/>
          <w:szCs w:val="20"/>
        </w:rPr>
        <w:t>Dear Sirs</w:t>
      </w:r>
    </w:p>
    <w:p w14:paraId="7417EC4B" w14:textId="77777777" w:rsidR="00105CA2" w:rsidRPr="00CB531C" w:rsidRDefault="00105CA2" w:rsidP="008335C9">
      <w:pPr>
        <w:spacing w:after="0"/>
        <w:jc w:val="both"/>
        <w:rPr>
          <w:rFonts w:ascii="Arial" w:hAnsi="Arial"/>
          <w:sz w:val="20"/>
          <w:szCs w:val="20"/>
        </w:rPr>
      </w:pPr>
    </w:p>
    <w:p w14:paraId="54D0E30B" w14:textId="77777777" w:rsidR="00105CA2" w:rsidRPr="00CB531C" w:rsidRDefault="00105CA2" w:rsidP="008335C9">
      <w:pPr>
        <w:spacing w:after="0"/>
        <w:jc w:val="both"/>
        <w:rPr>
          <w:rFonts w:ascii="Arial" w:hAnsi="Arial"/>
          <w:sz w:val="20"/>
          <w:szCs w:val="20"/>
        </w:rPr>
      </w:pPr>
      <w:bookmarkStart w:id="306" w:name="Start"/>
      <w:bookmarkEnd w:id="306"/>
      <w:r w:rsidRPr="00CB531C">
        <w:rPr>
          <w:rFonts w:ascii="Arial" w:hAnsi="Arial"/>
          <w:sz w:val="20"/>
          <w:szCs w:val="20"/>
        </w:rPr>
        <w:t>Centre of Expertise for Waters (“CREW”)</w:t>
      </w:r>
    </w:p>
    <w:p w14:paraId="45A1A1DC" w14:textId="77E0E607" w:rsidR="00105CA2" w:rsidRPr="00CB531C" w:rsidRDefault="00105CA2" w:rsidP="008335C9">
      <w:pPr>
        <w:spacing w:after="0"/>
        <w:jc w:val="both"/>
        <w:rPr>
          <w:rFonts w:ascii="Arial" w:hAnsi="Arial"/>
          <w:sz w:val="20"/>
          <w:szCs w:val="20"/>
        </w:rPr>
      </w:pPr>
      <w:r>
        <w:rPr>
          <w:rFonts w:ascii="Arial" w:hAnsi="Arial"/>
          <w:sz w:val="20"/>
          <w:szCs w:val="20"/>
        </w:rPr>
        <w:t>Creation of a third party right</w:t>
      </w:r>
      <w:r w:rsidRPr="00CB531C">
        <w:rPr>
          <w:rFonts w:ascii="Arial" w:hAnsi="Arial"/>
          <w:sz w:val="20"/>
          <w:szCs w:val="20"/>
        </w:rPr>
        <w:t xml:space="preserve"> </w:t>
      </w:r>
      <w:r w:rsidR="00D63F04">
        <w:rPr>
          <w:rFonts w:ascii="Arial" w:hAnsi="Arial"/>
          <w:sz w:val="20"/>
          <w:szCs w:val="20"/>
        </w:rPr>
        <w:t>in favour of T</w:t>
      </w:r>
      <w:r>
        <w:rPr>
          <w:rFonts w:ascii="Arial" w:hAnsi="Arial"/>
          <w:sz w:val="20"/>
          <w:szCs w:val="20"/>
        </w:rPr>
        <w:t xml:space="preserve">he James Hutton Institute </w:t>
      </w:r>
    </w:p>
    <w:p w14:paraId="64CB4638" w14:textId="77777777" w:rsidR="00105CA2" w:rsidRPr="00CB531C" w:rsidRDefault="00105CA2" w:rsidP="008335C9">
      <w:pPr>
        <w:spacing w:after="0"/>
        <w:jc w:val="both"/>
        <w:rPr>
          <w:rFonts w:ascii="Arial" w:hAnsi="Arial"/>
          <w:sz w:val="20"/>
          <w:szCs w:val="20"/>
        </w:rPr>
      </w:pPr>
    </w:p>
    <w:p w14:paraId="6551AF41" w14:textId="5CCB8E10"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refer to the CREW </w:t>
      </w:r>
      <w:r w:rsidR="006F03C2">
        <w:rPr>
          <w:rFonts w:ascii="Arial" w:eastAsia="Times New Roman" w:hAnsi="Arial" w:cs="Times New Roman"/>
          <w:sz w:val="20"/>
          <w:szCs w:val="20"/>
        </w:rPr>
        <w:t>framework</w:t>
      </w:r>
      <w:r>
        <w:rPr>
          <w:rFonts w:ascii="Arial" w:eastAsia="Times New Roman" w:hAnsi="Arial" w:cs="Times New Roman"/>
          <w:sz w:val="20"/>
          <w:szCs w:val="20"/>
        </w:rPr>
        <w:t xml:space="preserve"> agreement entered into between The University Court of the University of St Andrews </w:t>
      </w:r>
      <w:r w:rsidR="007B0E09">
        <w:rPr>
          <w:rFonts w:ascii="Arial" w:eastAsia="Times New Roman" w:hAnsi="Arial" w:cs="Times New Roman"/>
          <w:sz w:val="20"/>
          <w:szCs w:val="20"/>
        </w:rPr>
        <w:t xml:space="preserve">(“USTAN”) </w:t>
      </w:r>
      <w:r>
        <w:rPr>
          <w:rFonts w:ascii="Arial" w:eastAsia="Times New Roman" w:hAnsi="Arial" w:cs="Times New Roman"/>
          <w:sz w:val="20"/>
          <w:szCs w:val="20"/>
        </w:rPr>
        <w:t xml:space="preserve">and </w:t>
      </w:r>
      <w:r w:rsidRPr="00CB531C">
        <w:rPr>
          <w:rFonts w:ascii="Arial" w:eastAsia="Times New Roman" w:hAnsi="Arial" w:cs="Times New Roman"/>
          <w:sz w:val="20"/>
          <w:szCs w:val="20"/>
          <w:highlight w:val="yellow"/>
        </w:rPr>
        <w:t>[in</w:t>
      </w:r>
      <w:r>
        <w:rPr>
          <w:rFonts w:ascii="Arial" w:eastAsia="Times New Roman" w:hAnsi="Arial" w:cs="Times New Roman"/>
          <w:sz w:val="20"/>
          <w:szCs w:val="20"/>
          <w:highlight w:val="yellow"/>
        </w:rPr>
        <w:t xml:space="preserve">sert name of </w:t>
      </w:r>
      <w:r w:rsidR="006F03C2">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w:t>
      </w:r>
      <w:r>
        <w:rPr>
          <w:rFonts w:ascii="Arial" w:eastAsia="Times New Roman" w:hAnsi="Arial" w:cs="Times New Roman"/>
          <w:sz w:val="20"/>
          <w:szCs w:val="20"/>
        </w:rPr>
        <w:t xml:space="preserve"> (“we”</w:t>
      </w:r>
      <w:r w:rsidR="00841EF9">
        <w:rPr>
          <w:rFonts w:ascii="Arial" w:eastAsia="Times New Roman" w:hAnsi="Arial" w:cs="Times New Roman"/>
          <w:sz w:val="20"/>
          <w:szCs w:val="20"/>
        </w:rPr>
        <w:t xml:space="preserve"> or “the Provider”</w:t>
      </w:r>
      <w:r>
        <w:rPr>
          <w:rFonts w:ascii="Arial" w:eastAsia="Times New Roman" w:hAnsi="Arial" w:cs="Times New Roman"/>
          <w:sz w:val="20"/>
          <w:szCs w:val="20"/>
        </w:rPr>
        <w:t xml:space="preserve">) dated </w:t>
      </w:r>
      <w:r w:rsidRPr="00CB531C">
        <w:rPr>
          <w:rFonts w:ascii="Arial" w:eastAsia="Times New Roman" w:hAnsi="Arial" w:cs="Times New Roman"/>
          <w:sz w:val="20"/>
          <w:szCs w:val="20"/>
          <w:highlight w:val="yellow"/>
        </w:rPr>
        <w:t>[insert date]</w:t>
      </w:r>
      <w:r w:rsidR="00833618">
        <w:rPr>
          <w:rFonts w:ascii="Arial" w:eastAsia="Times New Roman" w:hAnsi="Arial" w:cs="Times New Roman"/>
          <w:sz w:val="20"/>
          <w:szCs w:val="20"/>
        </w:rPr>
        <w:t xml:space="preserve"> </w:t>
      </w:r>
      <w:r w:rsidR="00841EF9">
        <w:rPr>
          <w:rFonts w:ascii="Arial" w:eastAsia="Times New Roman" w:hAnsi="Arial" w:cs="Times New Roman"/>
          <w:sz w:val="20"/>
          <w:szCs w:val="20"/>
        </w:rPr>
        <w:t>(“Framework Agreement”).</w:t>
      </w:r>
      <w:r>
        <w:rPr>
          <w:rFonts w:ascii="Arial" w:eastAsia="Times New Roman" w:hAnsi="Arial" w:cs="Times New Roman"/>
          <w:sz w:val="20"/>
          <w:szCs w:val="20"/>
        </w:rPr>
        <w:t xml:space="preserve"> </w:t>
      </w:r>
    </w:p>
    <w:p w14:paraId="09BD3373" w14:textId="4C7474A9"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acknowledge that certain provisions of the </w:t>
      </w:r>
      <w:r w:rsidR="006F03C2">
        <w:rPr>
          <w:rFonts w:ascii="Arial" w:eastAsia="Times New Roman" w:hAnsi="Arial" w:cs="Times New Roman"/>
          <w:sz w:val="20"/>
          <w:szCs w:val="20"/>
        </w:rPr>
        <w:t xml:space="preserve">Framework </w:t>
      </w:r>
      <w:r>
        <w:rPr>
          <w:rFonts w:ascii="Arial" w:eastAsia="Times New Roman" w:hAnsi="Arial" w:cs="Times New Roman"/>
          <w:sz w:val="20"/>
          <w:szCs w:val="20"/>
        </w:rPr>
        <w:t>Agreement</w:t>
      </w:r>
      <w:r w:rsidR="00841EF9">
        <w:rPr>
          <w:rFonts w:ascii="Arial" w:eastAsia="Times New Roman" w:hAnsi="Arial" w:cs="Times New Roman"/>
          <w:sz w:val="20"/>
          <w:szCs w:val="20"/>
        </w:rPr>
        <w:t xml:space="preserve"> and </w:t>
      </w:r>
      <w:r w:rsidR="007B0E09">
        <w:rPr>
          <w:rFonts w:ascii="Arial" w:eastAsia="Times New Roman" w:hAnsi="Arial" w:cs="Times New Roman"/>
          <w:sz w:val="20"/>
          <w:szCs w:val="20"/>
        </w:rPr>
        <w:t>each</w:t>
      </w:r>
      <w:r w:rsidR="00841EF9">
        <w:rPr>
          <w:rFonts w:ascii="Arial" w:eastAsia="Times New Roman" w:hAnsi="Arial" w:cs="Times New Roman"/>
          <w:sz w:val="20"/>
          <w:szCs w:val="20"/>
        </w:rPr>
        <w:t xml:space="preserve"> </w:t>
      </w:r>
      <w:r w:rsidR="00773B19">
        <w:rPr>
          <w:rFonts w:ascii="Arial" w:eastAsia="Times New Roman" w:hAnsi="Arial" w:cs="Times New Roman"/>
          <w:sz w:val="20"/>
          <w:szCs w:val="20"/>
        </w:rPr>
        <w:t>Call-Off Contract</w:t>
      </w:r>
      <w:r w:rsidR="007B0E09">
        <w:rPr>
          <w:rFonts w:ascii="Arial" w:eastAsia="Times New Roman" w:hAnsi="Arial" w:cs="Times New Roman"/>
          <w:sz w:val="20"/>
          <w:szCs w:val="20"/>
        </w:rPr>
        <w:t xml:space="preserve"> entered into between USTAN and the Provider pursuant to the Framework Agreement</w:t>
      </w:r>
      <w:r>
        <w:rPr>
          <w:rFonts w:ascii="Arial" w:eastAsia="Times New Roman" w:hAnsi="Arial" w:cs="Times New Roman"/>
          <w:sz w:val="20"/>
          <w:szCs w:val="20"/>
        </w:rPr>
        <w:t xml:space="preserve"> are intended to operate for the benefit of, and be directly enforceable by, The James Hutton Institute, </w:t>
      </w:r>
      <w:r w:rsidRPr="00CB531C">
        <w:rPr>
          <w:rFonts w:ascii="Arial" w:eastAsia="Times New Roman" w:hAnsi="Arial" w:cs="Times New Roman"/>
          <w:sz w:val="20"/>
          <w:szCs w:val="20"/>
        </w:rPr>
        <w:t>a company limited by guarantee (Registered Company Number SC374831) and also a registered charity (registration number SC041796) having its registered office at Invergowrie, Dundee, DD2 5DA</w:t>
      </w:r>
      <w:r>
        <w:rPr>
          <w:rFonts w:ascii="Arial" w:eastAsia="Times New Roman" w:hAnsi="Arial" w:cs="Times New Roman"/>
          <w:sz w:val="20"/>
          <w:szCs w:val="20"/>
        </w:rPr>
        <w:t xml:space="preserve"> (“you” or “the Institute”). </w:t>
      </w:r>
    </w:p>
    <w:p w14:paraId="3A6B664B" w14:textId="78056C3F"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Accordingly, we hereby acknowledge and you hereby accept that the following provisions of the </w:t>
      </w:r>
      <w:r w:rsidR="006F03C2">
        <w:rPr>
          <w:rFonts w:ascii="Arial" w:eastAsia="Times New Roman" w:hAnsi="Arial" w:cs="Times New Roman"/>
          <w:sz w:val="20"/>
          <w:szCs w:val="20"/>
        </w:rPr>
        <w:t xml:space="preserve">Framework </w:t>
      </w:r>
      <w:r>
        <w:rPr>
          <w:rFonts w:ascii="Arial" w:eastAsia="Times New Roman" w:hAnsi="Arial" w:cs="Times New Roman"/>
          <w:sz w:val="20"/>
          <w:szCs w:val="20"/>
        </w:rPr>
        <w:t xml:space="preserve">Agreement shall be for the benefit of, and be directly enforceable by, the Institute: </w:t>
      </w:r>
    </w:p>
    <w:p w14:paraId="454028D5" w14:textId="64C4DFA0" w:rsidR="00105CA2"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Clauses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_Ref474231475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3.5</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and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_Ref474248643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3.6</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w:t>
      </w:r>
      <w:r w:rsidR="00105CA2">
        <w:rPr>
          <w:rFonts w:ascii="Arial" w:eastAsia="Times New Roman" w:hAnsi="Arial" w:cs="Times New Roman"/>
          <w:sz w:val="20"/>
          <w:szCs w:val="20"/>
        </w:rPr>
        <w:t xml:space="preserve"> the </w:t>
      </w:r>
      <w:r w:rsidR="006F03C2">
        <w:rPr>
          <w:rFonts w:ascii="Arial" w:eastAsia="Times New Roman" w:hAnsi="Arial" w:cs="Times New Roman"/>
          <w:sz w:val="20"/>
          <w:szCs w:val="20"/>
        </w:rPr>
        <w:t xml:space="preserve">Framework </w:t>
      </w:r>
      <w:r w:rsidR="00105CA2">
        <w:rPr>
          <w:rFonts w:ascii="Arial" w:eastAsia="Times New Roman" w:hAnsi="Arial" w:cs="Times New Roman"/>
          <w:sz w:val="20"/>
          <w:szCs w:val="20"/>
        </w:rPr>
        <w:t>Agreement;</w:t>
      </w:r>
    </w:p>
    <w:p w14:paraId="1A09BB12" w14:textId="4124794C" w:rsidR="00841EF9" w:rsidRDefault="00D63F04"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Clause</w:t>
      </w:r>
      <w:r w:rsidR="00841EF9">
        <w:rPr>
          <w:rFonts w:ascii="Arial" w:eastAsia="Times New Roman" w:hAnsi="Arial" w:cs="Times New Roman"/>
          <w:sz w:val="20"/>
          <w:szCs w:val="20"/>
        </w:rPr>
        <w:t xml:space="preserve"> </w:t>
      </w:r>
      <w:r>
        <w:rPr>
          <w:rFonts w:ascii="Arial" w:eastAsia="Times New Roman" w:hAnsi="Arial" w:cs="Times New Roman"/>
          <w:color w:val="000000"/>
          <w:sz w:val="20"/>
          <w:szCs w:val="20"/>
        </w:rPr>
        <w:fldChar w:fldCharType="begin"/>
      </w:r>
      <w:r>
        <w:rPr>
          <w:rFonts w:ascii="Arial" w:eastAsia="Times New Roman" w:hAnsi="Arial" w:cs="Times New Roman"/>
          <w:sz w:val="20"/>
          <w:szCs w:val="20"/>
        </w:rPr>
        <w:instrText xml:space="preserve"> REF _Ref474501406 \r \h </w:instrText>
      </w:r>
      <w:r>
        <w:rPr>
          <w:rFonts w:ascii="Arial" w:eastAsia="Times New Roman" w:hAnsi="Arial" w:cs="Times New Roman"/>
          <w:color w:val="000000"/>
          <w:sz w:val="20"/>
          <w:szCs w:val="20"/>
        </w:rPr>
      </w:r>
      <w:r>
        <w:rPr>
          <w:rFonts w:ascii="Arial" w:eastAsia="Times New Roman" w:hAnsi="Arial" w:cs="Times New Roman"/>
          <w:color w:val="000000"/>
          <w:sz w:val="20"/>
          <w:szCs w:val="20"/>
        </w:rPr>
        <w:fldChar w:fldCharType="separate"/>
      </w:r>
      <w:r w:rsidR="00C468BD">
        <w:rPr>
          <w:rFonts w:ascii="Arial" w:eastAsia="Times New Roman" w:hAnsi="Arial" w:cs="Times New Roman"/>
          <w:sz w:val="20"/>
          <w:szCs w:val="20"/>
        </w:rPr>
        <w:t>7</w:t>
      </w:r>
      <w:r>
        <w:rPr>
          <w:rFonts w:ascii="Arial" w:eastAsia="Times New Roman" w:hAnsi="Arial" w:cs="Times New Roman"/>
          <w:color w:val="000000"/>
          <w:sz w:val="20"/>
          <w:szCs w:val="20"/>
        </w:rPr>
        <w:fldChar w:fldCharType="end"/>
      </w:r>
      <w:r>
        <w:rPr>
          <w:rFonts w:ascii="Arial" w:eastAsia="Times New Roman" w:hAnsi="Arial" w:cs="Times New Roman"/>
          <w:color w:val="000000"/>
          <w:sz w:val="20"/>
          <w:szCs w:val="20"/>
        </w:rPr>
        <w:t xml:space="preserve"> </w:t>
      </w:r>
      <w:r w:rsidR="00841EF9">
        <w:rPr>
          <w:rFonts w:ascii="Arial" w:eastAsia="Times New Roman" w:hAnsi="Arial" w:cs="Times New Roman"/>
          <w:sz w:val="20"/>
          <w:szCs w:val="20"/>
        </w:rPr>
        <w:t>of the Framework Agreement;</w:t>
      </w:r>
    </w:p>
    <w:p w14:paraId="1CD4E360" w14:textId="775A1411" w:rsidR="00841EF9"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_Ref474245529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13.2.3</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 the Framework Agreement; </w:t>
      </w:r>
      <w:r w:rsidR="007B0E09">
        <w:rPr>
          <w:rFonts w:ascii="Arial" w:eastAsia="Times New Roman" w:hAnsi="Arial" w:cs="Times New Roman"/>
          <w:sz w:val="20"/>
          <w:szCs w:val="20"/>
        </w:rPr>
        <w:t>and</w:t>
      </w:r>
    </w:p>
    <w:p w14:paraId="0803DCA3" w14:textId="4062020E" w:rsidR="00841EF9"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_Ref474245572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14.6</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and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_Ref474248705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14.7</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 the Framework Agreement</w:t>
      </w:r>
      <w:r w:rsidR="007B0E09">
        <w:rPr>
          <w:rFonts w:ascii="Arial" w:eastAsia="Times New Roman" w:hAnsi="Arial" w:cs="Times New Roman"/>
          <w:sz w:val="20"/>
          <w:szCs w:val="20"/>
        </w:rPr>
        <w:t>.</w:t>
      </w:r>
      <w:r>
        <w:rPr>
          <w:rFonts w:ascii="Arial" w:eastAsia="Times New Roman" w:hAnsi="Arial" w:cs="Times New Roman"/>
          <w:sz w:val="20"/>
          <w:szCs w:val="20"/>
        </w:rPr>
        <w:t xml:space="preserve"> </w:t>
      </w:r>
    </w:p>
    <w:p w14:paraId="5D053A3D" w14:textId="72B9D5EF" w:rsidR="00841EF9" w:rsidRDefault="007B0E09" w:rsidP="007B0E0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Furthermore, we hereby acknowledge and you hereby accept that </w:t>
      </w:r>
      <w:r w:rsidR="006D3147">
        <w:rPr>
          <w:rFonts w:ascii="Arial" w:eastAsia="Times New Roman" w:hAnsi="Arial" w:cs="Times New Roman"/>
          <w:sz w:val="20"/>
          <w:szCs w:val="20"/>
        </w:rPr>
        <w:t xml:space="preserve">Box </w:t>
      </w:r>
      <w:r w:rsidR="00733387">
        <w:rPr>
          <w:rFonts w:ascii="Arial" w:eastAsia="Times New Roman" w:hAnsi="Arial" w:cs="Times New Roman"/>
          <w:color w:val="000000"/>
          <w:sz w:val="20"/>
          <w:szCs w:val="20"/>
        </w:rPr>
        <w:t>11</w:t>
      </w:r>
      <w:r w:rsidR="006D3147">
        <w:rPr>
          <w:rFonts w:ascii="Arial" w:eastAsia="Times New Roman" w:hAnsi="Arial" w:cs="Times New Roman"/>
          <w:sz w:val="20"/>
          <w:szCs w:val="20"/>
        </w:rPr>
        <w:t xml:space="preserve"> </w:t>
      </w:r>
      <w:r>
        <w:rPr>
          <w:rFonts w:ascii="Arial" w:eastAsia="Times New Roman" w:hAnsi="Arial" w:cs="Times New Roman"/>
          <w:sz w:val="20"/>
          <w:szCs w:val="20"/>
        </w:rPr>
        <w:t>(</w:t>
      </w:r>
      <w:r w:rsidRPr="007B0E09">
        <w:rPr>
          <w:rFonts w:ascii="Arial" w:eastAsia="Times New Roman" w:hAnsi="Arial" w:cs="Times New Roman"/>
          <w:i/>
          <w:sz w:val="20"/>
          <w:szCs w:val="20"/>
        </w:rPr>
        <w:t>Intellectual Property Rights</w:t>
      </w:r>
      <w:r>
        <w:rPr>
          <w:rFonts w:ascii="Arial" w:eastAsia="Times New Roman" w:hAnsi="Arial" w:cs="Times New Roman"/>
          <w:sz w:val="20"/>
          <w:szCs w:val="20"/>
        </w:rPr>
        <w:t xml:space="preserve">) </w:t>
      </w:r>
      <w:r w:rsidR="006D3147">
        <w:rPr>
          <w:rFonts w:ascii="Arial" w:eastAsia="Times New Roman" w:hAnsi="Arial" w:cs="Times New Roman"/>
          <w:sz w:val="20"/>
          <w:szCs w:val="20"/>
        </w:rPr>
        <w:t xml:space="preserve">of </w:t>
      </w:r>
      <w:r>
        <w:rPr>
          <w:rFonts w:ascii="Arial" w:eastAsia="Times New Roman" w:hAnsi="Arial" w:cs="Times New Roman"/>
          <w:sz w:val="20"/>
          <w:szCs w:val="20"/>
        </w:rPr>
        <w:t>each</w:t>
      </w:r>
      <w:r w:rsidR="006D3147">
        <w:rPr>
          <w:rFonts w:ascii="Arial" w:eastAsia="Times New Roman" w:hAnsi="Arial" w:cs="Times New Roman"/>
          <w:sz w:val="20"/>
          <w:szCs w:val="20"/>
        </w:rPr>
        <w:t xml:space="preserve"> </w:t>
      </w:r>
      <w:r w:rsidR="00773B19">
        <w:rPr>
          <w:rFonts w:ascii="Arial" w:eastAsia="Times New Roman" w:hAnsi="Arial" w:cs="Times New Roman"/>
          <w:sz w:val="20"/>
          <w:szCs w:val="20"/>
        </w:rPr>
        <w:t>Call-Off Contract</w:t>
      </w:r>
      <w:r>
        <w:rPr>
          <w:rFonts w:ascii="Arial" w:eastAsia="Times New Roman" w:hAnsi="Arial" w:cs="Times New Roman"/>
          <w:sz w:val="20"/>
          <w:szCs w:val="20"/>
        </w:rPr>
        <w:t xml:space="preserve"> entered into between USTAN and the Provider pursuant to the Framework Agreement shall be for the benefit of, and be directly enforceable by, the Institute</w:t>
      </w:r>
      <w:r w:rsidR="006D3147">
        <w:rPr>
          <w:rFonts w:ascii="Arial" w:eastAsia="Times New Roman" w:hAnsi="Arial" w:cs="Times New Roman"/>
          <w:sz w:val="20"/>
          <w:szCs w:val="20"/>
        </w:rPr>
        <w:t xml:space="preserve">. </w:t>
      </w:r>
    </w:p>
    <w:p w14:paraId="03E783B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This letter is governed by Scots Law and the parties </w:t>
      </w:r>
      <w:r>
        <w:rPr>
          <w:rFonts w:ascii="Arial" w:eastAsia="Times New Roman" w:hAnsi="Arial" w:cs="Times New Roman"/>
          <w:sz w:val="20"/>
          <w:szCs w:val="20"/>
        </w:rPr>
        <w:t xml:space="preserve">to this letter </w:t>
      </w:r>
      <w:r w:rsidRPr="00CB531C">
        <w:rPr>
          <w:rFonts w:ascii="Arial" w:eastAsia="Times New Roman" w:hAnsi="Arial" w:cs="Times New Roman"/>
          <w:sz w:val="20"/>
          <w:szCs w:val="20"/>
        </w:rPr>
        <w:t xml:space="preserve">irrevocably submit to the exclusive jurisdiction of the Scottish courts to settle any disputes which may arise out of or in connection with this letter. </w:t>
      </w:r>
    </w:p>
    <w:p w14:paraId="63B40F1E" w14:textId="49CD8FCF"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lastRenderedPageBreak/>
        <w:t xml:space="preserve">Please acknowledge </w:t>
      </w:r>
      <w:r>
        <w:rPr>
          <w:rFonts w:ascii="Arial" w:eastAsia="Times New Roman" w:hAnsi="Arial" w:cs="Times New Roman"/>
          <w:sz w:val="20"/>
          <w:szCs w:val="20"/>
        </w:rPr>
        <w:t xml:space="preserve">receipt and </w:t>
      </w:r>
      <w:r w:rsidRPr="00CB531C">
        <w:rPr>
          <w:rFonts w:ascii="Arial" w:eastAsia="Times New Roman" w:hAnsi="Arial" w:cs="Times New Roman"/>
          <w:sz w:val="20"/>
          <w:szCs w:val="20"/>
        </w:rPr>
        <w:t xml:space="preserve">acceptance of this letter by signing and returning the duplicate copy to </w:t>
      </w:r>
      <w:r w:rsidRPr="00CB531C">
        <w:rPr>
          <w:rFonts w:ascii="Arial" w:eastAsia="Times New Roman" w:hAnsi="Arial" w:cs="Times New Roman"/>
          <w:sz w:val="20"/>
          <w:szCs w:val="20"/>
          <w:highlight w:val="yellow"/>
        </w:rPr>
        <w:t xml:space="preserve">[insert </w:t>
      </w:r>
      <w:r w:rsidR="00D63F04">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 xml:space="preserve"> address]</w:t>
      </w:r>
      <w:r w:rsidRPr="00CB531C">
        <w:rPr>
          <w:rFonts w:ascii="Arial" w:eastAsia="Times New Roman" w:hAnsi="Arial" w:cs="Times New Roman"/>
          <w:sz w:val="20"/>
          <w:szCs w:val="20"/>
        </w:rPr>
        <w:t>.</w:t>
      </w:r>
    </w:p>
    <w:p w14:paraId="0DB4DF5E" w14:textId="77777777" w:rsidR="00105CA2" w:rsidRDefault="00105CA2" w:rsidP="008335C9">
      <w:pPr>
        <w:pStyle w:val="BodyText"/>
        <w:jc w:val="both"/>
        <w:rPr>
          <w:rFonts w:ascii="Arial" w:eastAsia="Times New Roman" w:hAnsi="Arial" w:cs="Times New Roman"/>
          <w:sz w:val="20"/>
          <w:szCs w:val="20"/>
        </w:rPr>
      </w:pPr>
    </w:p>
    <w:p w14:paraId="6EE9D371"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Yours faithfully</w:t>
      </w:r>
    </w:p>
    <w:p w14:paraId="1B617C08" w14:textId="77777777" w:rsidR="00105CA2" w:rsidRPr="00CB531C" w:rsidRDefault="00105CA2" w:rsidP="008335C9">
      <w:pPr>
        <w:pStyle w:val="BodyText"/>
        <w:jc w:val="both"/>
        <w:rPr>
          <w:rFonts w:ascii="Arial" w:eastAsia="Times New Roman" w:hAnsi="Arial" w:cs="Times New Roman"/>
          <w:sz w:val="20"/>
          <w:szCs w:val="20"/>
        </w:rPr>
      </w:pPr>
    </w:p>
    <w:p w14:paraId="05DFFAA1"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w:t>
      </w:r>
    </w:p>
    <w:p w14:paraId="7C9E9D0B" w14:textId="3663CD13"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w:t>
      </w:r>
      <w:r w:rsidRPr="00CB531C">
        <w:rPr>
          <w:rFonts w:ascii="Arial" w:eastAsia="Times New Roman" w:hAnsi="Arial" w:cs="Times New Roman"/>
          <w:sz w:val="20"/>
          <w:szCs w:val="20"/>
          <w:highlight w:val="yellow"/>
        </w:rPr>
        <w:t xml:space="preserve">[insert </w:t>
      </w:r>
      <w:r w:rsidR="00D63F04">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 xml:space="preserve"> name]</w:t>
      </w:r>
    </w:p>
    <w:p w14:paraId="6BFBB5CA" w14:textId="77777777" w:rsidR="00105CA2" w:rsidRPr="00CB531C" w:rsidRDefault="00105CA2" w:rsidP="008335C9">
      <w:pPr>
        <w:pStyle w:val="BodyText"/>
        <w:jc w:val="both"/>
        <w:rPr>
          <w:rFonts w:ascii="Arial" w:eastAsia="Times New Roman" w:hAnsi="Arial" w:cs="Times New Roman"/>
          <w:sz w:val="20"/>
          <w:szCs w:val="20"/>
        </w:rPr>
      </w:pPr>
    </w:p>
    <w:p w14:paraId="3279FDE5"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We, The </w:t>
      </w:r>
      <w:r>
        <w:rPr>
          <w:rFonts w:ascii="Arial" w:eastAsia="Times New Roman" w:hAnsi="Arial" w:cs="Times New Roman"/>
          <w:sz w:val="20"/>
          <w:szCs w:val="20"/>
        </w:rPr>
        <w:t>James Hutton Institute</w:t>
      </w:r>
      <w:r w:rsidRPr="00CB531C">
        <w:rPr>
          <w:rFonts w:ascii="Arial" w:eastAsia="Times New Roman" w:hAnsi="Arial" w:cs="Times New Roman"/>
          <w:sz w:val="20"/>
          <w:szCs w:val="20"/>
        </w:rPr>
        <w:t xml:space="preserve">, hereby </w:t>
      </w:r>
      <w:r>
        <w:rPr>
          <w:rFonts w:ascii="Arial" w:eastAsia="Times New Roman" w:hAnsi="Arial" w:cs="Times New Roman"/>
          <w:sz w:val="20"/>
          <w:szCs w:val="20"/>
        </w:rPr>
        <w:t>acknowledge receipt and acceptance</w:t>
      </w:r>
      <w:r w:rsidRPr="00CB531C">
        <w:rPr>
          <w:rFonts w:ascii="Arial" w:eastAsia="Times New Roman" w:hAnsi="Arial" w:cs="Times New Roman"/>
          <w:sz w:val="20"/>
          <w:szCs w:val="20"/>
        </w:rPr>
        <w:t xml:space="preserve"> of this letter.</w:t>
      </w:r>
    </w:p>
    <w:p w14:paraId="0D0E093F" w14:textId="77777777" w:rsidR="00105CA2" w:rsidRPr="00CB531C" w:rsidRDefault="00105CA2" w:rsidP="008335C9">
      <w:pPr>
        <w:pStyle w:val="BodyText"/>
        <w:jc w:val="both"/>
        <w:rPr>
          <w:rFonts w:ascii="Arial" w:eastAsia="Times New Roman" w:hAnsi="Arial" w:cs="Times New Roman"/>
          <w:sz w:val="20"/>
          <w:szCs w:val="20"/>
        </w:rPr>
      </w:pPr>
    </w:p>
    <w:p w14:paraId="6E855B3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Signed …………………………….</w:t>
      </w:r>
    </w:p>
    <w:p w14:paraId="0D089EE7"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Date………………………………..</w:t>
      </w:r>
    </w:p>
    <w:p w14:paraId="1EC4C2A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The </w:t>
      </w:r>
      <w:r>
        <w:rPr>
          <w:rFonts w:ascii="Arial" w:eastAsia="Times New Roman" w:hAnsi="Arial" w:cs="Times New Roman"/>
          <w:sz w:val="20"/>
          <w:szCs w:val="20"/>
        </w:rPr>
        <w:t>James Hutton Institute</w:t>
      </w:r>
    </w:p>
    <w:p w14:paraId="565AE031" w14:textId="30EA35ED" w:rsidR="00240F55" w:rsidRDefault="00105CA2" w:rsidP="008335C9">
      <w:pPr>
        <w:jc w:val="both"/>
        <w:rPr>
          <w:b/>
          <w:bCs/>
        </w:rPr>
      </w:pPr>
      <w:r w:rsidRPr="00105CA2" w:rsidDel="00105CA2">
        <w:rPr>
          <w:b/>
          <w:bCs/>
          <w:highlight w:val="yellow"/>
        </w:rPr>
        <w:t xml:space="preserve"> </w:t>
      </w:r>
    </w:p>
    <w:p w14:paraId="58CA28B0" w14:textId="77777777" w:rsidR="00C45835" w:rsidRDefault="00C45835" w:rsidP="008335C9">
      <w:pPr>
        <w:jc w:val="both"/>
        <w:rPr>
          <w:b/>
          <w:bCs/>
        </w:rPr>
      </w:pPr>
    </w:p>
    <w:p w14:paraId="2EDC28FE" w14:textId="4425C164" w:rsidR="00C45835" w:rsidRDefault="00C45835" w:rsidP="008335C9">
      <w:pPr>
        <w:jc w:val="both"/>
        <w:rPr>
          <w:b/>
          <w:bCs/>
        </w:rPr>
      </w:pPr>
      <w:r>
        <w:rPr>
          <w:b/>
          <w:bCs/>
        </w:rPr>
        <w:br w:type="page"/>
      </w:r>
    </w:p>
    <w:p w14:paraId="7778F08B" w14:textId="7AA407B8" w:rsidR="00C45835" w:rsidRDefault="00C45835" w:rsidP="007039A0">
      <w:pPr>
        <w:jc w:val="center"/>
        <w:rPr>
          <w:b/>
        </w:rPr>
      </w:pPr>
      <w:r>
        <w:rPr>
          <w:b/>
        </w:rPr>
        <w:lastRenderedPageBreak/>
        <w:t xml:space="preserve">PART </w:t>
      </w:r>
      <w:bookmarkStart w:id="307" w:name="DocXTextRef257"/>
      <w:bookmarkStart w:id="308" w:name="p3"/>
      <w:r w:rsidR="00A25D7A">
        <w:rPr>
          <w:b/>
          <w:color w:val="000000"/>
        </w:rPr>
        <w:t>3</w:t>
      </w:r>
      <w:bookmarkEnd w:id="307"/>
      <w:bookmarkEnd w:id="308"/>
    </w:p>
    <w:p w14:paraId="307C60A8" w14:textId="15FD2C70" w:rsidR="00C45835" w:rsidRDefault="00C45835" w:rsidP="007039A0">
      <w:pPr>
        <w:jc w:val="center"/>
        <w:rPr>
          <w:b/>
        </w:rPr>
      </w:pPr>
      <w:r>
        <w:rPr>
          <w:b/>
        </w:rPr>
        <w:t>CREW LOGO AND BRAND GUIDELINES</w:t>
      </w:r>
    </w:p>
    <w:p w14:paraId="5648BD61" w14:textId="294FC0AC" w:rsidR="00C45835" w:rsidRPr="00CB531C" w:rsidRDefault="00C45835" w:rsidP="008335C9">
      <w:pPr>
        <w:spacing w:after="0" w:line="240" w:lineRule="auto"/>
        <w:jc w:val="both"/>
        <w:rPr>
          <w:rFonts w:ascii="Arial" w:hAnsi="Arial"/>
          <w:b/>
          <w:sz w:val="20"/>
          <w:szCs w:val="20"/>
        </w:rPr>
      </w:pPr>
      <w:r>
        <w:rPr>
          <w:rFonts w:ascii="Arial" w:hAnsi="Arial"/>
          <w:b/>
          <w:sz w:val="20"/>
          <w:szCs w:val="20"/>
        </w:rPr>
        <w:t xml:space="preserve">Part </w:t>
      </w:r>
      <w:bookmarkStart w:id="309" w:name="DocXTextRef82"/>
      <w:bookmarkStart w:id="310" w:name="p3pA"/>
      <w:r>
        <w:rPr>
          <w:rFonts w:ascii="Arial" w:hAnsi="Arial"/>
          <w:b/>
          <w:sz w:val="20"/>
          <w:szCs w:val="20"/>
        </w:rPr>
        <w:t>A</w:t>
      </w:r>
      <w:bookmarkEnd w:id="309"/>
      <w:bookmarkEnd w:id="310"/>
      <w:r w:rsidRPr="00CB531C">
        <w:rPr>
          <w:rFonts w:ascii="Arial" w:hAnsi="Arial"/>
          <w:b/>
          <w:sz w:val="20"/>
          <w:szCs w:val="20"/>
        </w:rPr>
        <w:t xml:space="preserve"> </w:t>
      </w:r>
    </w:p>
    <w:p w14:paraId="3F960FAD" w14:textId="77777777" w:rsidR="00C45835" w:rsidRDefault="00C45835" w:rsidP="008335C9">
      <w:pPr>
        <w:spacing w:after="0" w:line="240" w:lineRule="auto"/>
        <w:jc w:val="both"/>
        <w:rPr>
          <w:rFonts w:ascii="Arial" w:hAnsi="Arial"/>
          <w:sz w:val="20"/>
          <w:szCs w:val="20"/>
        </w:rPr>
      </w:pPr>
    </w:p>
    <w:p w14:paraId="1DAEA755" w14:textId="75A315F5" w:rsidR="00C45835" w:rsidRDefault="00A43219" w:rsidP="008335C9">
      <w:pPr>
        <w:spacing w:after="0" w:line="240" w:lineRule="auto"/>
        <w:jc w:val="both"/>
        <w:rPr>
          <w:rFonts w:ascii="Arial" w:hAnsi="Arial"/>
          <w:sz w:val="20"/>
          <w:szCs w:val="20"/>
        </w:rPr>
      </w:pPr>
      <w:r>
        <w:rPr>
          <w:rFonts w:ascii="Arial" w:hAnsi="Arial"/>
          <w:noProof/>
          <w:sz w:val="20"/>
          <w:szCs w:val="20"/>
          <w:lang w:eastAsia="en-GB"/>
        </w:rPr>
        <w:drawing>
          <wp:inline distT="0" distB="0" distL="0" distR="0" wp14:anchorId="0C8E5523" wp14:editId="77FAF9F8">
            <wp:extent cx="22098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png"/>
                    <pic:cNvPicPr/>
                  </pic:nvPicPr>
                  <pic:blipFill>
                    <a:blip r:embed="rId9">
                      <a:extLst>
                        <a:ext uri="{28A0092B-C50C-407E-A947-70E740481C1C}">
                          <a14:useLocalDpi xmlns:a14="http://schemas.microsoft.com/office/drawing/2010/main" val="0"/>
                        </a:ext>
                      </a:extLst>
                    </a:blip>
                    <a:stretch>
                      <a:fillRect/>
                    </a:stretch>
                  </pic:blipFill>
                  <pic:spPr>
                    <a:xfrm>
                      <a:off x="0" y="0"/>
                      <a:ext cx="2209800" cy="714375"/>
                    </a:xfrm>
                    <a:prstGeom prst="rect">
                      <a:avLst/>
                    </a:prstGeom>
                  </pic:spPr>
                </pic:pic>
              </a:graphicData>
            </a:graphic>
          </wp:inline>
        </w:drawing>
      </w:r>
    </w:p>
    <w:p w14:paraId="72548452" w14:textId="77777777" w:rsidR="00A43219" w:rsidRDefault="00A43219" w:rsidP="008335C9">
      <w:pPr>
        <w:spacing w:after="0" w:line="240" w:lineRule="auto"/>
        <w:jc w:val="both"/>
        <w:rPr>
          <w:rFonts w:ascii="Arial" w:hAnsi="Arial"/>
          <w:b/>
          <w:sz w:val="20"/>
          <w:szCs w:val="20"/>
        </w:rPr>
      </w:pPr>
    </w:p>
    <w:p w14:paraId="505621CC" w14:textId="500F4A44" w:rsidR="00C45835" w:rsidRPr="00CB531C" w:rsidRDefault="00C45835" w:rsidP="00483041">
      <w:pPr>
        <w:pageBreakBefore/>
        <w:spacing w:after="0" w:line="240" w:lineRule="auto"/>
        <w:jc w:val="both"/>
        <w:rPr>
          <w:rFonts w:ascii="Arial" w:hAnsi="Arial"/>
          <w:b/>
          <w:sz w:val="20"/>
          <w:szCs w:val="20"/>
        </w:rPr>
      </w:pPr>
      <w:r>
        <w:rPr>
          <w:rFonts w:ascii="Arial" w:hAnsi="Arial"/>
          <w:b/>
          <w:sz w:val="20"/>
          <w:szCs w:val="20"/>
        </w:rPr>
        <w:lastRenderedPageBreak/>
        <w:t xml:space="preserve">Part </w:t>
      </w:r>
      <w:bookmarkStart w:id="311" w:name="DocXTextRef83"/>
      <w:bookmarkStart w:id="312" w:name="p3pB"/>
      <w:r>
        <w:rPr>
          <w:rFonts w:ascii="Arial" w:hAnsi="Arial"/>
          <w:b/>
          <w:sz w:val="20"/>
          <w:szCs w:val="20"/>
        </w:rPr>
        <w:t>B</w:t>
      </w:r>
      <w:bookmarkEnd w:id="311"/>
      <w:bookmarkEnd w:id="312"/>
    </w:p>
    <w:p w14:paraId="372EC8EC" w14:textId="58294B70" w:rsidR="00C45835" w:rsidRPr="00CB531C" w:rsidRDefault="00483041" w:rsidP="008335C9">
      <w:pPr>
        <w:spacing w:after="0" w:line="240" w:lineRule="auto"/>
        <w:jc w:val="both"/>
        <w:rPr>
          <w:rFonts w:ascii="Arial" w:hAnsi="Arial"/>
          <w:b/>
          <w:sz w:val="20"/>
          <w:szCs w:val="20"/>
        </w:rPr>
      </w:pPr>
      <w:r>
        <w:rPr>
          <w:rFonts w:ascii="Arial" w:hAnsi="Arial"/>
          <w:b/>
          <w:noProof/>
          <w:sz w:val="20"/>
          <w:szCs w:val="20"/>
          <w:lang w:eastAsia="en-GB"/>
        </w:rPr>
        <w:drawing>
          <wp:inline distT="0" distB="0" distL="0" distR="0" wp14:anchorId="002D521E" wp14:editId="7B13C6F5">
            <wp:extent cx="5486400" cy="3879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drawing>
          <wp:inline distT="0" distB="0" distL="0" distR="0" wp14:anchorId="5EE32501" wp14:editId="51EEC06A">
            <wp:extent cx="5486400" cy="3879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lastRenderedPageBreak/>
        <w:drawing>
          <wp:inline distT="0" distB="0" distL="0" distR="0" wp14:anchorId="11B35888" wp14:editId="136D3410">
            <wp:extent cx="5486400" cy="3879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drawing>
          <wp:inline distT="0" distB="0" distL="0" distR="0" wp14:anchorId="7126CC6B" wp14:editId="5C09936C">
            <wp:extent cx="5486400" cy="3879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lastRenderedPageBreak/>
        <w:drawing>
          <wp:inline distT="0" distB="0" distL="0" distR="0" wp14:anchorId="7CAB2B04" wp14:editId="45C0FD4A">
            <wp:extent cx="5486400" cy="3879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drawing>
          <wp:inline distT="0" distB="0" distL="0" distR="0" wp14:anchorId="41BE3677" wp14:editId="04348F96">
            <wp:extent cx="5486400" cy="3879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r>
        <w:rPr>
          <w:rFonts w:ascii="Arial" w:hAnsi="Arial"/>
          <w:b/>
          <w:noProof/>
          <w:sz w:val="20"/>
          <w:szCs w:val="20"/>
          <w:lang w:eastAsia="en-GB"/>
        </w:rPr>
        <w:lastRenderedPageBreak/>
        <w:drawing>
          <wp:inline distT="0" distB="0" distL="0" distR="0" wp14:anchorId="433FDA09" wp14:editId="7E197DC2">
            <wp:extent cx="5486400" cy="3879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3879850"/>
                    </a:xfrm>
                    <a:prstGeom prst="rect">
                      <a:avLst/>
                    </a:prstGeom>
                  </pic:spPr>
                </pic:pic>
              </a:graphicData>
            </a:graphic>
          </wp:inline>
        </w:drawing>
      </w:r>
    </w:p>
    <w:p w14:paraId="2F5D5751" w14:textId="4056BB58" w:rsidR="00C45835" w:rsidRDefault="00C45835" w:rsidP="008335C9">
      <w:pPr>
        <w:jc w:val="both"/>
        <w:rPr>
          <w:b/>
        </w:rPr>
      </w:pPr>
    </w:p>
    <w:sectPr w:rsidR="00C45835" w:rsidSect="00213D25">
      <w:footerReference w:type="default" r:id="rId17"/>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F0BE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0BE9C" w16cid:durableId="1F3381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DF5A" w14:textId="77777777" w:rsidR="00000644" w:rsidRDefault="00000644">
      <w:pPr>
        <w:spacing w:after="0" w:line="240" w:lineRule="auto"/>
      </w:pPr>
      <w:r>
        <w:separator/>
      </w:r>
    </w:p>
  </w:endnote>
  <w:endnote w:type="continuationSeparator" w:id="0">
    <w:p w14:paraId="5D4541A3" w14:textId="77777777" w:rsidR="00000644" w:rsidRDefault="0000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0759" w14:textId="22CACD63" w:rsidR="00000644" w:rsidRDefault="00000644" w:rsidP="00213D25">
    <w:pPr>
      <w:pStyle w:val="Footer"/>
      <w:pBdr>
        <w:top w:val="thinThickSmallGap" w:sz="24" w:space="1" w:color="622423"/>
      </w:pBdr>
      <w:tabs>
        <w:tab w:val="clear" w:pos="4513"/>
      </w:tabs>
      <w:rPr>
        <w:rFonts w:ascii="Cambria" w:hAnsi="Cambria"/>
      </w:rPr>
    </w:pPr>
    <w:r>
      <w:rPr>
        <w:rFonts w:ascii="Cambria" w:hAnsi="Cambria"/>
      </w:rPr>
      <w:t>St Andrews’ ref:</w:t>
    </w:r>
    <w:r>
      <w:rPr>
        <w:rFonts w:ascii="Cambria" w:hAnsi="Cambria"/>
      </w:rPr>
      <w:tab/>
      <w:t xml:space="preserve">Page </w:t>
    </w:r>
    <w:r>
      <w:fldChar w:fldCharType="begin"/>
    </w:r>
    <w:r>
      <w:instrText xml:space="preserve"> PAGE   \* MERGEFORMAT </w:instrText>
    </w:r>
    <w:r>
      <w:fldChar w:fldCharType="separate"/>
    </w:r>
    <w:r w:rsidR="008734BE" w:rsidRPr="008734BE">
      <w:rPr>
        <w:rFonts w:ascii="Cambria" w:hAnsi="Cambria"/>
        <w:noProof/>
      </w:rPr>
      <w:t>4</w:t>
    </w:r>
    <w:r>
      <w:fldChar w:fldCharType="end"/>
    </w:r>
  </w:p>
  <w:p w14:paraId="6CEBD013" w14:textId="77777777" w:rsidR="00000644" w:rsidRDefault="00000644" w:rsidP="0021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76D10" w14:textId="77777777" w:rsidR="00000644" w:rsidRDefault="00000644">
      <w:pPr>
        <w:spacing w:after="0" w:line="240" w:lineRule="auto"/>
      </w:pPr>
      <w:r>
        <w:separator/>
      </w:r>
    </w:p>
  </w:footnote>
  <w:footnote w:type="continuationSeparator" w:id="0">
    <w:p w14:paraId="4F85CEFA" w14:textId="77777777" w:rsidR="00000644" w:rsidRDefault="0000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F62"/>
    <w:multiLevelType w:val="multilevel"/>
    <w:tmpl w:val="951AB17C"/>
    <w:lvl w:ilvl="0">
      <w:start w:val="1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672ED1"/>
    <w:multiLevelType w:val="multilevel"/>
    <w:tmpl w:val="84A41EE2"/>
    <w:lvl w:ilvl="0">
      <w:start w:val="1"/>
      <w:numFmt w:val="lowerLetter"/>
      <w:lvlText w:val="%1)"/>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lowerLetter"/>
      <w:lvlText w:val="%3)"/>
      <w:lvlJc w:val="left"/>
      <w:pPr>
        <w:tabs>
          <w:tab w:val="num" w:pos="2126"/>
        </w:tabs>
        <w:ind w:left="2126"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1DF1C38"/>
    <w:multiLevelType w:val="hybridMultilevel"/>
    <w:tmpl w:val="7AEAD77E"/>
    <w:lvl w:ilvl="0" w:tplc="EC42412A">
      <w:start w:val="1"/>
      <w:numFmt w:val="lowerLetter"/>
      <w:lvlText w:val="(%1)"/>
      <w:lvlJc w:val="left"/>
      <w:pPr>
        <w:tabs>
          <w:tab w:val="num" w:pos="2153"/>
        </w:tabs>
        <w:ind w:left="2153" w:hanging="735"/>
      </w:pPr>
      <w:rPr>
        <w:rFonts w:cs="Times New Roman" w:hint="default"/>
      </w:rPr>
    </w:lvl>
    <w:lvl w:ilvl="1" w:tplc="04090019" w:tentative="1">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3">
    <w:nsid w:val="22820283"/>
    <w:multiLevelType w:val="multilevel"/>
    <w:tmpl w:val="B0EA946C"/>
    <w:name w:val="AH1"/>
    <w:lvl w:ilvl="0">
      <w:start w:val="1"/>
      <w:numFmt w:val="none"/>
      <w:pStyle w:val="AppendixMainHeading"/>
      <w:isLgl/>
      <w:suff w:val="nothing"/>
      <w:lvlText w:val=""/>
      <w:lvlJc w:val="left"/>
      <w:pPr>
        <w:ind w:left="0" w:firstLine="0"/>
      </w:pPr>
      <w:rPr>
        <w:rFonts w:hint="default"/>
        <w:b w:val="0"/>
      </w:rPr>
    </w:lvl>
    <w:lvl w:ilvl="1">
      <w:start w:val="1"/>
      <w:numFmt w:val="decimal"/>
      <w:pStyle w:val="AppendixHead1"/>
      <w:lvlText w:val="%2."/>
      <w:lvlJc w:val="left"/>
      <w:pPr>
        <w:tabs>
          <w:tab w:val="num" w:pos="851"/>
        </w:tabs>
        <w:ind w:left="851" w:hanging="851"/>
      </w:pPr>
      <w:rPr>
        <w:rFonts w:hint="default"/>
        <w:b w:val="0"/>
      </w:rPr>
    </w:lvl>
    <w:lvl w:ilvl="2">
      <w:start w:val="1"/>
      <w:numFmt w:val="lowerLetter"/>
      <w:pStyle w:val="AppendixHead2"/>
      <w:lvlText w:val="%3)"/>
      <w:lvlJc w:val="left"/>
      <w:pPr>
        <w:tabs>
          <w:tab w:val="num" w:pos="2126"/>
        </w:tabs>
        <w:ind w:left="2126" w:hanging="850"/>
      </w:pPr>
      <w:rPr>
        <w:rFonts w:hint="default"/>
        <w:b w:val="0"/>
      </w:rPr>
    </w:lvl>
    <w:lvl w:ilvl="3">
      <w:start w:val="1"/>
      <w:numFmt w:val="decimal"/>
      <w:pStyle w:val="AppendixHead3"/>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3"/>
        </w:tabs>
        <w:ind w:left="2553"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90B22"/>
    <w:multiLevelType w:val="hybridMultilevel"/>
    <w:tmpl w:val="93E67A7E"/>
    <w:lvl w:ilvl="0" w:tplc="08090011">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6">
    <w:nsid w:val="29CC4474"/>
    <w:multiLevelType w:val="hybridMultilevel"/>
    <w:tmpl w:val="D20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A13522"/>
    <w:multiLevelType w:val="multilevel"/>
    <w:tmpl w:val="8ABA7D22"/>
    <w:styleLink w:val="Recitals"/>
    <w:lvl w:ilvl="0">
      <w:start w:val="1"/>
      <w:numFmt w:val="none"/>
      <w:pStyle w:val="USTANRecitalsHeading"/>
      <w:suff w:val="nothing"/>
      <w:lvlText w:val=""/>
      <w:lvlJc w:val="left"/>
      <w:pPr>
        <w:ind w:left="0" w:firstLine="0"/>
      </w:pPr>
      <w:rPr>
        <w:rFonts w:hint="default"/>
      </w:rPr>
    </w:lvl>
    <w:lvl w:ilvl="1">
      <w:start w:val="1"/>
      <w:numFmt w:val="decimal"/>
      <w:pStyle w:val="USTANRecital"/>
      <w:lvlText w:val="%2."/>
      <w:lvlJc w:val="left"/>
      <w:pPr>
        <w:tabs>
          <w:tab w:val="num" w:pos="851"/>
        </w:tabs>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5C4FBB"/>
    <w:multiLevelType w:val="multilevel"/>
    <w:tmpl w:val="562A1C6A"/>
    <w:lvl w:ilvl="0">
      <w:start w:val="1"/>
      <w:numFmt w:val="decimal"/>
      <w:lvlText w:val="%1."/>
      <w:lvlJc w:val="left"/>
      <w:pPr>
        <w:ind w:left="720" w:hanging="720"/>
      </w:pPr>
      <w:rPr>
        <w:rFonts w:cs="Times New Roman" w:hint="default"/>
        <w:b/>
      </w:rPr>
    </w:lvl>
    <w:lvl w:ilvl="1">
      <w:start w:val="1"/>
      <w:numFmt w:val="decimal"/>
      <w:isLgl/>
      <w:lvlText w:val="%1.%2"/>
      <w:lvlJc w:val="left"/>
      <w:pPr>
        <w:ind w:left="1084" w:hanging="375"/>
      </w:pPr>
      <w:rPr>
        <w:rFonts w:ascii="Arial" w:hAnsi="Arial" w:cs="Arial" w:hint="default"/>
        <w:b w:val="0"/>
        <w:sz w:val="20"/>
        <w:szCs w:val="20"/>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546D321D"/>
    <w:multiLevelType w:val="hybridMultilevel"/>
    <w:tmpl w:val="AF002BE8"/>
    <w:lvl w:ilvl="0" w:tplc="3FC828C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800297"/>
    <w:multiLevelType w:val="multilevel"/>
    <w:tmpl w:val="4DDE8CBE"/>
    <w:lvl w:ilvl="0">
      <w:start w:val="1"/>
      <w:numFmt w:val="none"/>
      <w:isLgl/>
      <w:suff w:val="nothing"/>
      <w:lvlText w:val=""/>
      <w:lvlJc w:val="left"/>
      <w:pPr>
        <w:ind w:left="0" w:firstLine="0"/>
      </w:pPr>
      <w:rPr>
        <w:b w:val="0"/>
      </w:rPr>
    </w:lvl>
    <w:lvl w:ilvl="1">
      <w:start w:val="1"/>
      <w:numFmt w:val="decimal"/>
      <w:lvlText w:val="%2."/>
      <w:lvlJc w:val="left"/>
      <w:pPr>
        <w:tabs>
          <w:tab w:val="num" w:pos="851"/>
        </w:tabs>
        <w:ind w:left="851" w:hanging="851"/>
      </w:pPr>
      <w:rPr>
        <w:b w:val="0"/>
      </w:rPr>
    </w:lvl>
    <w:lvl w:ilvl="2">
      <w:start w:val="1"/>
      <w:numFmt w:val="decimal"/>
      <w:lvlText w:val="%2.%3%1"/>
      <w:lvlJc w:val="left"/>
      <w:pPr>
        <w:tabs>
          <w:tab w:val="num" w:pos="1701"/>
        </w:tabs>
        <w:ind w:left="1701" w:hanging="850"/>
      </w:pPr>
      <w:rPr>
        <w:b w:val="0"/>
      </w:rPr>
    </w:lvl>
    <w:lvl w:ilvl="3">
      <w:start w:val="1"/>
      <w:numFmt w:val="decimal"/>
      <w:lvlText w:val="%2.%3.%4"/>
      <w:lvlJc w:val="left"/>
      <w:pPr>
        <w:tabs>
          <w:tab w:val="num" w:pos="2552"/>
        </w:tabs>
        <w:ind w:left="2552" w:hanging="851"/>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60BB2111"/>
    <w:multiLevelType w:val="hybridMultilevel"/>
    <w:tmpl w:val="0C4C1CE6"/>
    <w:lvl w:ilvl="0" w:tplc="5BF07C32">
      <w:start w:val="4"/>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62787184"/>
    <w:multiLevelType w:val="multilevel"/>
    <w:tmpl w:val="17407970"/>
    <w:name w:val="WDX-Numbering"/>
    <w:lvl w:ilvl="0">
      <w:start w:val="1"/>
      <w:numFmt w:val="decimal"/>
      <w:pStyle w:val="legal4"/>
      <w:lvlText w:val="%1."/>
      <w:lvlJc w:val="left"/>
      <w:pPr>
        <w:tabs>
          <w:tab w:val="num" w:pos="851"/>
        </w:tabs>
        <w:ind w:left="851" w:hanging="851"/>
      </w:pPr>
      <w:rPr>
        <w:rFonts w:cs="Times New Roman"/>
        <w:b w:val="0"/>
        <w:i w:val="0"/>
        <w:u w:val="none"/>
      </w:rPr>
    </w:lvl>
    <w:lvl w:ilvl="1">
      <w:start w:val="1"/>
      <w:numFmt w:val="decimal"/>
      <w:pStyle w:val="NumHeading1"/>
      <w:lvlText w:val="%1.%2"/>
      <w:lvlJc w:val="left"/>
      <w:pPr>
        <w:tabs>
          <w:tab w:val="num" w:pos="851"/>
        </w:tabs>
        <w:ind w:left="851" w:hanging="851"/>
      </w:pPr>
      <w:rPr>
        <w:rFonts w:cs="Times New Roman"/>
        <w:b w:val="0"/>
        <w:i w:val="0"/>
        <w:u w:val="none"/>
      </w:rPr>
    </w:lvl>
    <w:lvl w:ilvl="2">
      <w:start w:val="1"/>
      <w:numFmt w:val="decimal"/>
      <w:pStyle w:val="NumHeading2"/>
      <w:lvlText w:val="%1.%2.%3"/>
      <w:lvlJc w:val="left"/>
      <w:pPr>
        <w:tabs>
          <w:tab w:val="num" w:pos="1701"/>
        </w:tabs>
        <w:ind w:left="1701" w:hanging="850"/>
      </w:pPr>
      <w:rPr>
        <w:rFonts w:cs="Times New Roman"/>
        <w:b w:val="0"/>
        <w:i w:val="0"/>
        <w:u w:val="none"/>
      </w:rPr>
    </w:lvl>
    <w:lvl w:ilvl="3">
      <w:start w:val="1"/>
      <w:numFmt w:val="decimal"/>
      <w:pStyle w:val="NumHeading2"/>
      <w:lvlText w:val="%1.%2.%3.%4"/>
      <w:lvlJc w:val="left"/>
      <w:pPr>
        <w:tabs>
          <w:tab w:val="num" w:pos="2835"/>
        </w:tabs>
        <w:ind w:left="2835" w:hanging="1134"/>
      </w:pPr>
      <w:rPr>
        <w:rFonts w:cs="Times New Roman"/>
        <w:b w:val="0"/>
        <w:i w:val="0"/>
        <w:u w:val="none"/>
      </w:rPr>
    </w:lvl>
    <w:lvl w:ilvl="4">
      <w:start w:val="1"/>
      <w:numFmt w:val="lowerLetter"/>
      <w:pStyle w:val="NumHeading3"/>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3">
    <w:nsid w:val="7351467B"/>
    <w:multiLevelType w:val="hybridMultilevel"/>
    <w:tmpl w:val="64F6C224"/>
    <w:lvl w:ilvl="0" w:tplc="0B844A96">
      <w:start w:val="1"/>
      <w:numFmt w:val="decimal"/>
      <w:pStyle w:val="MASTSHeading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E7B1062"/>
    <w:multiLevelType w:val="hybridMultilevel"/>
    <w:tmpl w:val="85161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1"/>
  </w:num>
  <w:num w:numId="5">
    <w:abstractNumId w:val="12"/>
  </w:num>
  <w:num w:numId="6">
    <w:abstractNumId w:val="2"/>
  </w:num>
  <w:num w:numId="7">
    <w:abstractNumId w:val="9"/>
  </w:num>
  <w:num w:numId="8">
    <w:abstractNumId w:val="0"/>
  </w:num>
  <w:num w:numId="9">
    <w:abstractNumId w:val="7"/>
  </w:num>
  <w:num w:numId="10">
    <w:abstractNumId w:val="3"/>
  </w:num>
  <w:num w:numId="11">
    <w:abstractNumId w:val="3"/>
  </w:num>
  <w:num w:numId="12">
    <w:abstractNumId w:val="1"/>
  </w:num>
  <w:num w:numId="13">
    <w:abstractNumId w:val="3"/>
  </w:num>
  <w:num w:numId="14">
    <w:abstractNumId w:val="6"/>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Gray">
    <w15:presenceInfo w15:providerId="AD" w15:userId="S-1-5-21-3364389053-3888949173-661267061-34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4"/>
    <w:rsid w:val="00000644"/>
    <w:rsid w:val="00007790"/>
    <w:rsid w:val="00015421"/>
    <w:rsid w:val="0001738F"/>
    <w:rsid w:val="00061767"/>
    <w:rsid w:val="00064E3F"/>
    <w:rsid w:val="000A216F"/>
    <w:rsid w:val="000C2D9E"/>
    <w:rsid w:val="000C4E8F"/>
    <w:rsid w:val="000D2B67"/>
    <w:rsid w:val="000D4C31"/>
    <w:rsid w:val="000F2F48"/>
    <w:rsid w:val="00105CA2"/>
    <w:rsid w:val="00107593"/>
    <w:rsid w:val="00110356"/>
    <w:rsid w:val="00123531"/>
    <w:rsid w:val="001477BD"/>
    <w:rsid w:val="00186B14"/>
    <w:rsid w:val="001A20E6"/>
    <w:rsid w:val="001C335D"/>
    <w:rsid w:val="001D5A2B"/>
    <w:rsid w:val="001E38BF"/>
    <w:rsid w:val="001F09DB"/>
    <w:rsid w:val="00213D25"/>
    <w:rsid w:val="00226673"/>
    <w:rsid w:val="00240F55"/>
    <w:rsid w:val="00241371"/>
    <w:rsid w:val="00257906"/>
    <w:rsid w:val="002700C3"/>
    <w:rsid w:val="002708A6"/>
    <w:rsid w:val="00276732"/>
    <w:rsid w:val="002769EE"/>
    <w:rsid w:val="00291F27"/>
    <w:rsid w:val="002D5758"/>
    <w:rsid w:val="002D67F0"/>
    <w:rsid w:val="002E2BDB"/>
    <w:rsid w:val="002F6EE0"/>
    <w:rsid w:val="00334297"/>
    <w:rsid w:val="0034480F"/>
    <w:rsid w:val="00367AC0"/>
    <w:rsid w:val="003801A6"/>
    <w:rsid w:val="00387A35"/>
    <w:rsid w:val="003A2893"/>
    <w:rsid w:val="003A3444"/>
    <w:rsid w:val="003A380A"/>
    <w:rsid w:val="003C4AB0"/>
    <w:rsid w:val="003D2E0C"/>
    <w:rsid w:val="003D7A5E"/>
    <w:rsid w:val="003E443D"/>
    <w:rsid w:val="003E633D"/>
    <w:rsid w:val="00424472"/>
    <w:rsid w:val="00425397"/>
    <w:rsid w:val="004568A9"/>
    <w:rsid w:val="00461772"/>
    <w:rsid w:val="004633B7"/>
    <w:rsid w:val="00467BF1"/>
    <w:rsid w:val="00474B0B"/>
    <w:rsid w:val="00480CEA"/>
    <w:rsid w:val="00483041"/>
    <w:rsid w:val="00487455"/>
    <w:rsid w:val="004930DA"/>
    <w:rsid w:val="004A0110"/>
    <w:rsid w:val="004B3600"/>
    <w:rsid w:val="004C05D0"/>
    <w:rsid w:val="004E43FA"/>
    <w:rsid w:val="005949E6"/>
    <w:rsid w:val="005A5A97"/>
    <w:rsid w:val="005C15B9"/>
    <w:rsid w:val="005F0A84"/>
    <w:rsid w:val="005F2774"/>
    <w:rsid w:val="005F5478"/>
    <w:rsid w:val="00612F45"/>
    <w:rsid w:val="00622667"/>
    <w:rsid w:val="00663EC4"/>
    <w:rsid w:val="00683135"/>
    <w:rsid w:val="006A0C0F"/>
    <w:rsid w:val="006D3147"/>
    <w:rsid w:val="006F03C2"/>
    <w:rsid w:val="007039A0"/>
    <w:rsid w:val="00733387"/>
    <w:rsid w:val="00762F3D"/>
    <w:rsid w:val="00773B19"/>
    <w:rsid w:val="007823A3"/>
    <w:rsid w:val="007B0E09"/>
    <w:rsid w:val="007D1EBB"/>
    <w:rsid w:val="007F3342"/>
    <w:rsid w:val="007F36E4"/>
    <w:rsid w:val="0080244A"/>
    <w:rsid w:val="0081141F"/>
    <w:rsid w:val="00821DCB"/>
    <w:rsid w:val="008335C9"/>
    <w:rsid w:val="00833618"/>
    <w:rsid w:val="00835CE2"/>
    <w:rsid w:val="00841EF9"/>
    <w:rsid w:val="00850E41"/>
    <w:rsid w:val="00857DC8"/>
    <w:rsid w:val="00864B98"/>
    <w:rsid w:val="0086766F"/>
    <w:rsid w:val="008734BE"/>
    <w:rsid w:val="00877E16"/>
    <w:rsid w:val="008842FE"/>
    <w:rsid w:val="00887DEF"/>
    <w:rsid w:val="008A28B5"/>
    <w:rsid w:val="008A65D0"/>
    <w:rsid w:val="008B3B3D"/>
    <w:rsid w:val="008D41BC"/>
    <w:rsid w:val="008F4FED"/>
    <w:rsid w:val="00911097"/>
    <w:rsid w:val="00917003"/>
    <w:rsid w:val="00922137"/>
    <w:rsid w:val="00923225"/>
    <w:rsid w:val="00926C82"/>
    <w:rsid w:val="00967A1E"/>
    <w:rsid w:val="00975DF2"/>
    <w:rsid w:val="00986849"/>
    <w:rsid w:val="009972E4"/>
    <w:rsid w:val="00A06C0F"/>
    <w:rsid w:val="00A25D7A"/>
    <w:rsid w:val="00A40ACC"/>
    <w:rsid w:val="00A4129B"/>
    <w:rsid w:val="00A43219"/>
    <w:rsid w:val="00A54C61"/>
    <w:rsid w:val="00A559CB"/>
    <w:rsid w:val="00A718DC"/>
    <w:rsid w:val="00A727D6"/>
    <w:rsid w:val="00A855C5"/>
    <w:rsid w:val="00A86E77"/>
    <w:rsid w:val="00A976F2"/>
    <w:rsid w:val="00AA5A4D"/>
    <w:rsid w:val="00B15825"/>
    <w:rsid w:val="00B32196"/>
    <w:rsid w:val="00B432FB"/>
    <w:rsid w:val="00B549CD"/>
    <w:rsid w:val="00B5585F"/>
    <w:rsid w:val="00B63228"/>
    <w:rsid w:val="00B7107B"/>
    <w:rsid w:val="00B717EA"/>
    <w:rsid w:val="00B76FCD"/>
    <w:rsid w:val="00B80483"/>
    <w:rsid w:val="00BD5174"/>
    <w:rsid w:val="00BE7F67"/>
    <w:rsid w:val="00C0281D"/>
    <w:rsid w:val="00C22D60"/>
    <w:rsid w:val="00C45835"/>
    <w:rsid w:val="00C468BD"/>
    <w:rsid w:val="00C54544"/>
    <w:rsid w:val="00C60365"/>
    <w:rsid w:val="00C74792"/>
    <w:rsid w:val="00C978EE"/>
    <w:rsid w:val="00CD20D3"/>
    <w:rsid w:val="00CE31E2"/>
    <w:rsid w:val="00D437F6"/>
    <w:rsid w:val="00D549F4"/>
    <w:rsid w:val="00D63F04"/>
    <w:rsid w:val="00D65007"/>
    <w:rsid w:val="00D7581D"/>
    <w:rsid w:val="00D7612F"/>
    <w:rsid w:val="00D76520"/>
    <w:rsid w:val="00D94952"/>
    <w:rsid w:val="00DF6F6C"/>
    <w:rsid w:val="00E22ACC"/>
    <w:rsid w:val="00E241DB"/>
    <w:rsid w:val="00E73856"/>
    <w:rsid w:val="00E743D8"/>
    <w:rsid w:val="00EA39D3"/>
    <w:rsid w:val="00EB3766"/>
    <w:rsid w:val="00EB7F7F"/>
    <w:rsid w:val="00EF5ABF"/>
    <w:rsid w:val="00F01295"/>
    <w:rsid w:val="00F431F1"/>
    <w:rsid w:val="00F720E6"/>
    <w:rsid w:val="00F77053"/>
    <w:rsid w:val="00F8238E"/>
    <w:rsid w:val="00F94828"/>
    <w:rsid w:val="00F96EF2"/>
    <w:rsid w:val="00FB4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827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84"/>
    <w:rPr>
      <w:rFonts w:ascii="Calibri" w:eastAsia="Times New Roman" w:hAnsi="Calibri" w:cs="Times New Roman"/>
    </w:rPr>
  </w:style>
  <w:style w:type="paragraph" w:styleId="Heading1">
    <w:name w:val="heading 1"/>
    <w:basedOn w:val="Normal"/>
    <w:next w:val="Normal"/>
    <w:link w:val="Heading1Char"/>
    <w:uiPriority w:val="9"/>
    <w:qFormat/>
    <w:rsid w:val="005F0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0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0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0A84"/>
    <w:pPr>
      <w:ind w:left="720"/>
      <w:contextualSpacing/>
    </w:pPr>
    <w:rPr>
      <w:rFonts w:eastAsia="Calibri"/>
    </w:rPr>
  </w:style>
  <w:style w:type="paragraph" w:customStyle="1" w:styleId="MASTSHeading1">
    <w:name w:val="MASTS Heading 1"/>
    <w:basedOn w:val="Heading1"/>
    <w:rsid w:val="005F0A84"/>
    <w:pPr>
      <w:keepLines w:val="0"/>
      <w:numPr>
        <w:numId w:val="3"/>
      </w:numPr>
      <w:tabs>
        <w:tab w:val="clear" w:pos="720"/>
        <w:tab w:val="num" w:pos="360"/>
      </w:tabs>
      <w:spacing w:before="0" w:line="240" w:lineRule="auto"/>
      <w:ind w:left="567" w:hanging="567"/>
      <w:jc w:val="both"/>
    </w:pPr>
    <w:rPr>
      <w:rFonts w:ascii="Arial" w:eastAsia="Times New Roman" w:hAnsi="Arial" w:cs="Times New Roman"/>
      <w:caps/>
      <w:color w:val="auto"/>
      <w:sz w:val="22"/>
      <w:szCs w:val="22"/>
      <w:lang w:val="x-none" w:eastAsia="x-none"/>
    </w:rPr>
  </w:style>
  <w:style w:type="paragraph" w:styleId="BodyTextIndent2">
    <w:name w:val="Body Text Indent 2"/>
    <w:basedOn w:val="Normal"/>
    <w:link w:val="BodyTextIndent2Char"/>
    <w:rsid w:val="005F0A84"/>
    <w:pPr>
      <w:spacing w:after="0" w:line="240" w:lineRule="exact"/>
      <w:ind w:left="720" w:hanging="720"/>
      <w:jc w:val="both"/>
    </w:pPr>
    <w:rPr>
      <w:rFonts w:ascii="Times New Roman" w:hAnsi="Times New Roman"/>
      <w:sz w:val="20"/>
      <w:szCs w:val="20"/>
      <w:lang w:val="x-none" w:eastAsia="x-none"/>
    </w:rPr>
  </w:style>
  <w:style w:type="character" w:customStyle="1" w:styleId="BodyTextIndent2Char">
    <w:name w:val="Body Text Indent 2 Char"/>
    <w:basedOn w:val="DefaultParagraphFont"/>
    <w:link w:val="BodyTextIndent2"/>
    <w:rsid w:val="005F0A84"/>
    <w:rPr>
      <w:rFonts w:ascii="Times New Roman" w:eastAsia="Times New Roman" w:hAnsi="Times New Roman" w:cs="Times New Roman"/>
      <w:sz w:val="20"/>
      <w:szCs w:val="20"/>
      <w:lang w:val="x-none" w:eastAsia="x-none"/>
    </w:rPr>
  </w:style>
  <w:style w:type="paragraph" w:styleId="BodyText3">
    <w:name w:val="Body Text 3"/>
    <w:basedOn w:val="Normal"/>
    <w:link w:val="BodyText3Char"/>
    <w:rsid w:val="005F0A84"/>
    <w:pPr>
      <w:spacing w:after="0" w:line="240" w:lineRule="exact"/>
      <w:jc w:val="both"/>
    </w:pPr>
    <w:rPr>
      <w:rFonts w:ascii="Arial" w:hAnsi="Arial"/>
      <w:color w:val="0000FF"/>
      <w:sz w:val="20"/>
      <w:szCs w:val="20"/>
      <w:lang w:val="x-none" w:eastAsia="x-none"/>
    </w:rPr>
  </w:style>
  <w:style w:type="character" w:customStyle="1" w:styleId="BodyText3Char">
    <w:name w:val="Body Text 3 Char"/>
    <w:basedOn w:val="DefaultParagraphFont"/>
    <w:link w:val="BodyText3"/>
    <w:rsid w:val="005F0A84"/>
    <w:rPr>
      <w:rFonts w:ascii="Arial" w:eastAsia="Times New Roman" w:hAnsi="Arial" w:cs="Times New Roman"/>
      <w:color w:val="0000FF"/>
      <w:sz w:val="20"/>
      <w:szCs w:val="20"/>
      <w:lang w:val="x-none" w:eastAsia="x-none"/>
    </w:rPr>
  </w:style>
  <w:style w:type="paragraph" w:customStyle="1" w:styleId="legal4">
    <w:name w:val="legal4"/>
    <w:basedOn w:val="Normal"/>
    <w:rsid w:val="005F0A84"/>
    <w:pPr>
      <w:numPr>
        <w:numId w:val="5"/>
      </w:numPr>
      <w:spacing w:after="240" w:line="360" w:lineRule="auto"/>
      <w:ind w:left="360" w:hanging="360"/>
    </w:pPr>
    <w:rPr>
      <w:rFonts w:ascii="Arial" w:hAnsi="Arial"/>
      <w:szCs w:val="20"/>
      <w:lang w:val="en-US"/>
    </w:rPr>
  </w:style>
  <w:style w:type="paragraph" w:customStyle="1" w:styleId="NumHeading1">
    <w:name w:val="NumHeading1"/>
    <w:basedOn w:val="Heading1"/>
    <w:next w:val="NumHeading2"/>
    <w:rsid w:val="005F0A84"/>
    <w:pPr>
      <w:keepLines w:val="0"/>
      <w:numPr>
        <w:ilvl w:val="1"/>
        <w:numId w:val="5"/>
      </w:numPr>
      <w:tabs>
        <w:tab w:val="clear" w:pos="851"/>
        <w:tab w:val="num" w:pos="360"/>
      </w:tabs>
      <w:spacing w:before="0" w:after="240" w:line="240" w:lineRule="auto"/>
      <w:ind w:left="0" w:firstLine="0"/>
      <w:jc w:val="both"/>
    </w:pPr>
    <w:rPr>
      <w:rFonts w:ascii="Times New Roman" w:eastAsia="Times New Roman" w:hAnsi="Times New Roman" w:cs="Arial"/>
      <w:caps/>
      <w:color w:val="auto"/>
      <w:kern w:val="28"/>
      <w:sz w:val="24"/>
      <w:szCs w:val="32"/>
      <w:lang w:val="x-none" w:eastAsia="x-none"/>
    </w:rPr>
  </w:style>
  <w:style w:type="paragraph" w:customStyle="1" w:styleId="NumHeading2">
    <w:name w:val="NumHeading2"/>
    <w:basedOn w:val="Heading2"/>
    <w:rsid w:val="005F0A84"/>
    <w:pPr>
      <w:keepNext w:val="0"/>
      <w:keepLines w:val="0"/>
      <w:numPr>
        <w:ilvl w:val="3"/>
        <w:numId w:val="5"/>
      </w:numPr>
      <w:tabs>
        <w:tab w:val="clear" w:pos="2835"/>
        <w:tab w:val="num" w:pos="360"/>
      </w:tabs>
      <w:spacing w:before="0" w:after="240" w:line="240" w:lineRule="auto"/>
      <w:ind w:left="0" w:firstLine="0"/>
      <w:jc w:val="both"/>
    </w:pPr>
    <w:rPr>
      <w:rFonts w:ascii="Times New Roman" w:eastAsia="Times New Roman" w:hAnsi="Times New Roman" w:cs="Arial"/>
      <w:b w:val="0"/>
      <w:iCs/>
      <w:color w:val="auto"/>
      <w:sz w:val="24"/>
      <w:szCs w:val="28"/>
      <w:lang w:val="x-none" w:eastAsia="x-none"/>
    </w:rPr>
  </w:style>
  <w:style w:type="paragraph" w:customStyle="1" w:styleId="NumHeading3">
    <w:name w:val="NumHeading3"/>
    <w:basedOn w:val="Heading3"/>
    <w:rsid w:val="005F0A84"/>
    <w:pPr>
      <w:keepLines w:val="0"/>
      <w:numPr>
        <w:ilvl w:val="4"/>
        <w:numId w:val="5"/>
      </w:numPr>
      <w:tabs>
        <w:tab w:val="clear" w:pos="2835"/>
        <w:tab w:val="num" w:pos="360"/>
      </w:tabs>
      <w:spacing w:before="0" w:after="240" w:line="240" w:lineRule="auto"/>
      <w:ind w:left="0" w:firstLine="0"/>
      <w:jc w:val="both"/>
    </w:pPr>
    <w:rPr>
      <w:rFonts w:ascii="Times New Roman" w:eastAsia="Times New Roman" w:hAnsi="Times New Roman" w:cs="Arial"/>
      <w:b w:val="0"/>
      <w:color w:val="auto"/>
      <w:sz w:val="24"/>
      <w:szCs w:val="26"/>
      <w:lang w:val="x-none" w:eastAsia="x-none"/>
    </w:rPr>
  </w:style>
  <w:style w:type="paragraph" w:customStyle="1" w:styleId="Level2">
    <w:name w:val="Level 2"/>
    <w:basedOn w:val="Normal"/>
    <w:rsid w:val="005F0A84"/>
    <w:pPr>
      <w:spacing w:after="240" w:line="312" w:lineRule="auto"/>
      <w:jc w:val="both"/>
      <w:outlineLvl w:val="1"/>
    </w:pPr>
    <w:rPr>
      <w:rFonts w:ascii="Times New Roman" w:hAnsi="Times New Roman"/>
      <w:sz w:val="24"/>
      <w:szCs w:val="20"/>
      <w:lang w:eastAsia="en-GB"/>
    </w:rPr>
  </w:style>
  <w:style w:type="character" w:customStyle="1" w:styleId="Level1asHeadingtext">
    <w:name w:val="Level 1 as Heading (text)"/>
    <w:rsid w:val="005F0A84"/>
    <w:rPr>
      <w:rFonts w:ascii="Arial" w:hAnsi="Arial" w:cs="Arial"/>
      <w:b/>
      <w:bCs/>
    </w:rPr>
  </w:style>
  <w:style w:type="paragraph" w:customStyle="1" w:styleId="Level3">
    <w:name w:val="Level 3"/>
    <w:basedOn w:val="Normal"/>
    <w:rsid w:val="005F0A84"/>
    <w:pPr>
      <w:tabs>
        <w:tab w:val="num" w:pos="1701"/>
      </w:tabs>
      <w:spacing w:after="240" w:line="312" w:lineRule="auto"/>
      <w:ind w:left="1701" w:hanging="850"/>
      <w:jc w:val="both"/>
      <w:outlineLvl w:val="2"/>
    </w:pPr>
    <w:rPr>
      <w:rFonts w:ascii="Times New Roman" w:hAnsi="Times New Roman"/>
      <w:sz w:val="24"/>
      <w:szCs w:val="20"/>
      <w:lang w:eastAsia="en-GB"/>
    </w:rPr>
  </w:style>
  <w:style w:type="paragraph" w:styleId="Header">
    <w:name w:val="header"/>
    <w:basedOn w:val="Normal"/>
    <w:link w:val="HeaderChar"/>
    <w:rsid w:val="005F0A84"/>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basedOn w:val="DefaultParagraphFont"/>
    <w:link w:val="Header"/>
    <w:rsid w:val="005F0A84"/>
    <w:rPr>
      <w:rFonts w:ascii="Calibri" w:eastAsia="Calibri" w:hAnsi="Calibri" w:cs="Times New Roman"/>
      <w:sz w:val="20"/>
      <w:szCs w:val="20"/>
      <w:lang w:val="x-none" w:eastAsia="x-none"/>
    </w:rPr>
  </w:style>
  <w:style w:type="paragraph" w:styleId="Footer">
    <w:name w:val="footer"/>
    <w:basedOn w:val="Normal"/>
    <w:link w:val="FooterChar"/>
    <w:rsid w:val="005F0A84"/>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5F0A84"/>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uiPriority w:val="9"/>
    <w:rsid w:val="005F0A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0A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0A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5397"/>
    <w:rPr>
      <w:sz w:val="16"/>
      <w:szCs w:val="16"/>
    </w:rPr>
  </w:style>
  <w:style w:type="paragraph" w:styleId="CommentText">
    <w:name w:val="annotation text"/>
    <w:basedOn w:val="Normal"/>
    <w:link w:val="CommentTextChar"/>
    <w:uiPriority w:val="99"/>
    <w:unhideWhenUsed/>
    <w:rsid w:val="00425397"/>
    <w:pPr>
      <w:spacing w:line="240" w:lineRule="auto"/>
    </w:pPr>
    <w:rPr>
      <w:sz w:val="20"/>
      <w:szCs w:val="20"/>
    </w:rPr>
  </w:style>
  <w:style w:type="character" w:customStyle="1" w:styleId="CommentTextChar">
    <w:name w:val="Comment Text Char"/>
    <w:basedOn w:val="DefaultParagraphFont"/>
    <w:link w:val="CommentText"/>
    <w:uiPriority w:val="99"/>
    <w:rsid w:val="004253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5397"/>
    <w:rPr>
      <w:b/>
      <w:bCs/>
    </w:rPr>
  </w:style>
  <w:style w:type="character" w:customStyle="1" w:styleId="CommentSubjectChar">
    <w:name w:val="Comment Subject Char"/>
    <w:basedOn w:val="CommentTextChar"/>
    <w:link w:val="CommentSubject"/>
    <w:uiPriority w:val="99"/>
    <w:semiHidden/>
    <w:rsid w:val="00425397"/>
    <w:rPr>
      <w:rFonts w:ascii="Calibri" w:eastAsia="Times New Roman" w:hAnsi="Calibri" w:cs="Times New Roman"/>
      <w:b/>
      <w:bCs/>
      <w:sz w:val="20"/>
      <w:szCs w:val="20"/>
    </w:rPr>
  </w:style>
  <w:style w:type="paragraph" w:styleId="Revision">
    <w:name w:val="Revision"/>
    <w:hidden/>
    <w:uiPriority w:val="99"/>
    <w:semiHidden/>
    <w:rsid w:val="00F77053"/>
    <w:pPr>
      <w:spacing w:after="0" w:line="240" w:lineRule="auto"/>
    </w:pPr>
    <w:rPr>
      <w:rFonts w:ascii="Calibri" w:eastAsia="Times New Roman" w:hAnsi="Calibri" w:cs="Times New Roman"/>
    </w:rPr>
  </w:style>
  <w:style w:type="paragraph" w:customStyle="1" w:styleId="USTANRecital">
    <w:name w:val="USTAN Recital"/>
    <w:qFormat/>
    <w:rsid w:val="00F01295"/>
    <w:pPr>
      <w:numPr>
        <w:ilvl w:val="1"/>
        <w:numId w:val="9"/>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F01295"/>
    <w:pPr>
      <w:numPr>
        <w:numId w:val="9"/>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F01295"/>
    <w:pPr>
      <w:numPr>
        <w:numId w:val="9"/>
      </w:numPr>
    </w:pPr>
  </w:style>
  <w:style w:type="paragraph" w:customStyle="1" w:styleId="AppendixMainHeading">
    <w:name w:val="Appendix Main Heading"/>
    <w:qFormat/>
    <w:rsid w:val="00CD20D3"/>
    <w:pPr>
      <w:numPr>
        <w:numId w:val="10"/>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CD20D3"/>
    <w:pPr>
      <w:numPr>
        <w:ilvl w:val="1"/>
        <w:numId w:val="10"/>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CD20D3"/>
    <w:pPr>
      <w:numPr>
        <w:ilvl w:val="2"/>
        <w:numId w:val="10"/>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CD20D3"/>
    <w:pPr>
      <w:numPr>
        <w:ilvl w:val="3"/>
        <w:numId w:val="10"/>
      </w:numPr>
      <w:spacing w:before="240" w:after="240" w:line="240" w:lineRule="auto"/>
      <w:jc w:val="both"/>
    </w:pPr>
    <w:rPr>
      <w:rFonts w:ascii="Arial" w:eastAsia="Times New Roman" w:hAnsi="Arial" w:cs="Arial"/>
      <w:sz w:val="20"/>
      <w:szCs w:val="20"/>
    </w:rPr>
  </w:style>
  <w:style w:type="paragraph" w:customStyle="1" w:styleId="Indent1">
    <w:name w:val="Indent 1"/>
    <w:qFormat/>
    <w:rsid w:val="00061767"/>
    <w:pPr>
      <w:spacing w:before="240" w:after="240" w:line="240" w:lineRule="auto"/>
      <w:ind w:left="851"/>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05CA2"/>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105CA2"/>
  </w:style>
  <w:style w:type="paragraph" w:customStyle="1" w:styleId="CMSANHeading3">
    <w:name w:val="CMS AN Heading 3"/>
    <w:uiPriority w:val="1"/>
    <w:qFormat/>
    <w:rsid w:val="00257906"/>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Definitions1">
    <w:name w:val="CMS AN Definitions 1"/>
    <w:uiPriority w:val="2"/>
    <w:rsid w:val="00257906"/>
    <w:pPr>
      <w:numPr>
        <w:numId w:val="18"/>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257906"/>
    <w:pPr>
      <w:numPr>
        <w:ilvl w:val="1"/>
        <w:numId w:val="18"/>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257906"/>
    <w:pPr>
      <w:numPr>
        <w:ilvl w:val="2"/>
        <w:numId w:val="18"/>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257906"/>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84"/>
    <w:rPr>
      <w:rFonts w:ascii="Calibri" w:eastAsia="Times New Roman" w:hAnsi="Calibri" w:cs="Times New Roman"/>
    </w:rPr>
  </w:style>
  <w:style w:type="paragraph" w:styleId="Heading1">
    <w:name w:val="heading 1"/>
    <w:basedOn w:val="Normal"/>
    <w:next w:val="Normal"/>
    <w:link w:val="Heading1Char"/>
    <w:uiPriority w:val="9"/>
    <w:qFormat/>
    <w:rsid w:val="005F0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0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0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0A84"/>
    <w:pPr>
      <w:ind w:left="720"/>
      <w:contextualSpacing/>
    </w:pPr>
    <w:rPr>
      <w:rFonts w:eastAsia="Calibri"/>
    </w:rPr>
  </w:style>
  <w:style w:type="paragraph" w:customStyle="1" w:styleId="MASTSHeading1">
    <w:name w:val="MASTS Heading 1"/>
    <w:basedOn w:val="Heading1"/>
    <w:rsid w:val="005F0A84"/>
    <w:pPr>
      <w:keepLines w:val="0"/>
      <w:numPr>
        <w:numId w:val="3"/>
      </w:numPr>
      <w:tabs>
        <w:tab w:val="clear" w:pos="720"/>
        <w:tab w:val="num" w:pos="360"/>
      </w:tabs>
      <w:spacing w:before="0" w:line="240" w:lineRule="auto"/>
      <w:ind w:left="567" w:hanging="567"/>
      <w:jc w:val="both"/>
    </w:pPr>
    <w:rPr>
      <w:rFonts w:ascii="Arial" w:eastAsia="Times New Roman" w:hAnsi="Arial" w:cs="Times New Roman"/>
      <w:caps/>
      <w:color w:val="auto"/>
      <w:sz w:val="22"/>
      <w:szCs w:val="22"/>
      <w:lang w:val="x-none" w:eastAsia="x-none"/>
    </w:rPr>
  </w:style>
  <w:style w:type="paragraph" w:styleId="BodyTextIndent2">
    <w:name w:val="Body Text Indent 2"/>
    <w:basedOn w:val="Normal"/>
    <w:link w:val="BodyTextIndent2Char"/>
    <w:rsid w:val="005F0A84"/>
    <w:pPr>
      <w:spacing w:after="0" w:line="240" w:lineRule="exact"/>
      <w:ind w:left="720" w:hanging="720"/>
      <w:jc w:val="both"/>
    </w:pPr>
    <w:rPr>
      <w:rFonts w:ascii="Times New Roman" w:hAnsi="Times New Roman"/>
      <w:sz w:val="20"/>
      <w:szCs w:val="20"/>
      <w:lang w:val="x-none" w:eastAsia="x-none"/>
    </w:rPr>
  </w:style>
  <w:style w:type="character" w:customStyle="1" w:styleId="BodyTextIndent2Char">
    <w:name w:val="Body Text Indent 2 Char"/>
    <w:basedOn w:val="DefaultParagraphFont"/>
    <w:link w:val="BodyTextIndent2"/>
    <w:rsid w:val="005F0A84"/>
    <w:rPr>
      <w:rFonts w:ascii="Times New Roman" w:eastAsia="Times New Roman" w:hAnsi="Times New Roman" w:cs="Times New Roman"/>
      <w:sz w:val="20"/>
      <w:szCs w:val="20"/>
      <w:lang w:val="x-none" w:eastAsia="x-none"/>
    </w:rPr>
  </w:style>
  <w:style w:type="paragraph" w:styleId="BodyText3">
    <w:name w:val="Body Text 3"/>
    <w:basedOn w:val="Normal"/>
    <w:link w:val="BodyText3Char"/>
    <w:rsid w:val="005F0A84"/>
    <w:pPr>
      <w:spacing w:after="0" w:line="240" w:lineRule="exact"/>
      <w:jc w:val="both"/>
    </w:pPr>
    <w:rPr>
      <w:rFonts w:ascii="Arial" w:hAnsi="Arial"/>
      <w:color w:val="0000FF"/>
      <w:sz w:val="20"/>
      <w:szCs w:val="20"/>
      <w:lang w:val="x-none" w:eastAsia="x-none"/>
    </w:rPr>
  </w:style>
  <w:style w:type="character" w:customStyle="1" w:styleId="BodyText3Char">
    <w:name w:val="Body Text 3 Char"/>
    <w:basedOn w:val="DefaultParagraphFont"/>
    <w:link w:val="BodyText3"/>
    <w:rsid w:val="005F0A84"/>
    <w:rPr>
      <w:rFonts w:ascii="Arial" w:eastAsia="Times New Roman" w:hAnsi="Arial" w:cs="Times New Roman"/>
      <w:color w:val="0000FF"/>
      <w:sz w:val="20"/>
      <w:szCs w:val="20"/>
      <w:lang w:val="x-none" w:eastAsia="x-none"/>
    </w:rPr>
  </w:style>
  <w:style w:type="paragraph" w:customStyle="1" w:styleId="legal4">
    <w:name w:val="legal4"/>
    <w:basedOn w:val="Normal"/>
    <w:rsid w:val="005F0A84"/>
    <w:pPr>
      <w:numPr>
        <w:numId w:val="5"/>
      </w:numPr>
      <w:spacing w:after="240" w:line="360" w:lineRule="auto"/>
      <w:ind w:left="360" w:hanging="360"/>
    </w:pPr>
    <w:rPr>
      <w:rFonts w:ascii="Arial" w:hAnsi="Arial"/>
      <w:szCs w:val="20"/>
      <w:lang w:val="en-US"/>
    </w:rPr>
  </w:style>
  <w:style w:type="paragraph" w:customStyle="1" w:styleId="NumHeading1">
    <w:name w:val="NumHeading1"/>
    <w:basedOn w:val="Heading1"/>
    <w:next w:val="NumHeading2"/>
    <w:rsid w:val="005F0A84"/>
    <w:pPr>
      <w:keepLines w:val="0"/>
      <w:numPr>
        <w:ilvl w:val="1"/>
        <w:numId w:val="5"/>
      </w:numPr>
      <w:tabs>
        <w:tab w:val="clear" w:pos="851"/>
        <w:tab w:val="num" w:pos="360"/>
      </w:tabs>
      <w:spacing w:before="0" w:after="240" w:line="240" w:lineRule="auto"/>
      <w:ind w:left="0" w:firstLine="0"/>
      <w:jc w:val="both"/>
    </w:pPr>
    <w:rPr>
      <w:rFonts w:ascii="Times New Roman" w:eastAsia="Times New Roman" w:hAnsi="Times New Roman" w:cs="Arial"/>
      <w:caps/>
      <w:color w:val="auto"/>
      <w:kern w:val="28"/>
      <w:sz w:val="24"/>
      <w:szCs w:val="32"/>
      <w:lang w:val="x-none" w:eastAsia="x-none"/>
    </w:rPr>
  </w:style>
  <w:style w:type="paragraph" w:customStyle="1" w:styleId="NumHeading2">
    <w:name w:val="NumHeading2"/>
    <w:basedOn w:val="Heading2"/>
    <w:rsid w:val="005F0A84"/>
    <w:pPr>
      <w:keepNext w:val="0"/>
      <w:keepLines w:val="0"/>
      <w:numPr>
        <w:ilvl w:val="3"/>
        <w:numId w:val="5"/>
      </w:numPr>
      <w:tabs>
        <w:tab w:val="clear" w:pos="2835"/>
        <w:tab w:val="num" w:pos="360"/>
      </w:tabs>
      <w:spacing w:before="0" w:after="240" w:line="240" w:lineRule="auto"/>
      <w:ind w:left="0" w:firstLine="0"/>
      <w:jc w:val="both"/>
    </w:pPr>
    <w:rPr>
      <w:rFonts w:ascii="Times New Roman" w:eastAsia="Times New Roman" w:hAnsi="Times New Roman" w:cs="Arial"/>
      <w:b w:val="0"/>
      <w:iCs/>
      <w:color w:val="auto"/>
      <w:sz w:val="24"/>
      <w:szCs w:val="28"/>
      <w:lang w:val="x-none" w:eastAsia="x-none"/>
    </w:rPr>
  </w:style>
  <w:style w:type="paragraph" w:customStyle="1" w:styleId="NumHeading3">
    <w:name w:val="NumHeading3"/>
    <w:basedOn w:val="Heading3"/>
    <w:rsid w:val="005F0A84"/>
    <w:pPr>
      <w:keepLines w:val="0"/>
      <w:numPr>
        <w:ilvl w:val="4"/>
        <w:numId w:val="5"/>
      </w:numPr>
      <w:tabs>
        <w:tab w:val="clear" w:pos="2835"/>
        <w:tab w:val="num" w:pos="360"/>
      </w:tabs>
      <w:spacing w:before="0" w:after="240" w:line="240" w:lineRule="auto"/>
      <w:ind w:left="0" w:firstLine="0"/>
      <w:jc w:val="both"/>
    </w:pPr>
    <w:rPr>
      <w:rFonts w:ascii="Times New Roman" w:eastAsia="Times New Roman" w:hAnsi="Times New Roman" w:cs="Arial"/>
      <w:b w:val="0"/>
      <w:color w:val="auto"/>
      <w:sz w:val="24"/>
      <w:szCs w:val="26"/>
      <w:lang w:val="x-none" w:eastAsia="x-none"/>
    </w:rPr>
  </w:style>
  <w:style w:type="paragraph" w:customStyle="1" w:styleId="Level2">
    <w:name w:val="Level 2"/>
    <w:basedOn w:val="Normal"/>
    <w:rsid w:val="005F0A84"/>
    <w:pPr>
      <w:spacing w:after="240" w:line="312" w:lineRule="auto"/>
      <w:jc w:val="both"/>
      <w:outlineLvl w:val="1"/>
    </w:pPr>
    <w:rPr>
      <w:rFonts w:ascii="Times New Roman" w:hAnsi="Times New Roman"/>
      <w:sz w:val="24"/>
      <w:szCs w:val="20"/>
      <w:lang w:eastAsia="en-GB"/>
    </w:rPr>
  </w:style>
  <w:style w:type="character" w:customStyle="1" w:styleId="Level1asHeadingtext">
    <w:name w:val="Level 1 as Heading (text)"/>
    <w:rsid w:val="005F0A84"/>
    <w:rPr>
      <w:rFonts w:ascii="Arial" w:hAnsi="Arial" w:cs="Arial"/>
      <w:b/>
      <w:bCs/>
    </w:rPr>
  </w:style>
  <w:style w:type="paragraph" w:customStyle="1" w:styleId="Level3">
    <w:name w:val="Level 3"/>
    <w:basedOn w:val="Normal"/>
    <w:rsid w:val="005F0A84"/>
    <w:pPr>
      <w:tabs>
        <w:tab w:val="num" w:pos="1701"/>
      </w:tabs>
      <w:spacing w:after="240" w:line="312" w:lineRule="auto"/>
      <w:ind w:left="1701" w:hanging="850"/>
      <w:jc w:val="both"/>
      <w:outlineLvl w:val="2"/>
    </w:pPr>
    <w:rPr>
      <w:rFonts w:ascii="Times New Roman" w:hAnsi="Times New Roman"/>
      <w:sz w:val="24"/>
      <w:szCs w:val="20"/>
      <w:lang w:eastAsia="en-GB"/>
    </w:rPr>
  </w:style>
  <w:style w:type="paragraph" w:styleId="Header">
    <w:name w:val="header"/>
    <w:basedOn w:val="Normal"/>
    <w:link w:val="HeaderChar"/>
    <w:rsid w:val="005F0A84"/>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basedOn w:val="DefaultParagraphFont"/>
    <w:link w:val="Header"/>
    <w:rsid w:val="005F0A84"/>
    <w:rPr>
      <w:rFonts w:ascii="Calibri" w:eastAsia="Calibri" w:hAnsi="Calibri" w:cs="Times New Roman"/>
      <w:sz w:val="20"/>
      <w:szCs w:val="20"/>
      <w:lang w:val="x-none" w:eastAsia="x-none"/>
    </w:rPr>
  </w:style>
  <w:style w:type="paragraph" w:styleId="Footer">
    <w:name w:val="footer"/>
    <w:basedOn w:val="Normal"/>
    <w:link w:val="FooterChar"/>
    <w:rsid w:val="005F0A84"/>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5F0A84"/>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uiPriority w:val="9"/>
    <w:rsid w:val="005F0A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0A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0A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5397"/>
    <w:rPr>
      <w:sz w:val="16"/>
      <w:szCs w:val="16"/>
    </w:rPr>
  </w:style>
  <w:style w:type="paragraph" w:styleId="CommentText">
    <w:name w:val="annotation text"/>
    <w:basedOn w:val="Normal"/>
    <w:link w:val="CommentTextChar"/>
    <w:uiPriority w:val="99"/>
    <w:unhideWhenUsed/>
    <w:rsid w:val="00425397"/>
    <w:pPr>
      <w:spacing w:line="240" w:lineRule="auto"/>
    </w:pPr>
    <w:rPr>
      <w:sz w:val="20"/>
      <w:szCs w:val="20"/>
    </w:rPr>
  </w:style>
  <w:style w:type="character" w:customStyle="1" w:styleId="CommentTextChar">
    <w:name w:val="Comment Text Char"/>
    <w:basedOn w:val="DefaultParagraphFont"/>
    <w:link w:val="CommentText"/>
    <w:uiPriority w:val="99"/>
    <w:rsid w:val="004253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5397"/>
    <w:rPr>
      <w:b/>
      <w:bCs/>
    </w:rPr>
  </w:style>
  <w:style w:type="character" w:customStyle="1" w:styleId="CommentSubjectChar">
    <w:name w:val="Comment Subject Char"/>
    <w:basedOn w:val="CommentTextChar"/>
    <w:link w:val="CommentSubject"/>
    <w:uiPriority w:val="99"/>
    <w:semiHidden/>
    <w:rsid w:val="00425397"/>
    <w:rPr>
      <w:rFonts w:ascii="Calibri" w:eastAsia="Times New Roman" w:hAnsi="Calibri" w:cs="Times New Roman"/>
      <w:b/>
      <w:bCs/>
      <w:sz w:val="20"/>
      <w:szCs w:val="20"/>
    </w:rPr>
  </w:style>
  <w:style w:type="paragraph" w:styleId="Revision">
    <w:name w:val="Revision"/>
    <w:hidden/>
    <w:uiPriority w:val="99"/>
    <w:semiHidden/>
    <w:rsid w:val="00F77053"/>
    <w:pPr>
      <w:spacing w:after="0" w:line="240" w:lineRule="auto"/>
    </w:pPr>
    <w:rPr>
      <w:rFonts w:ascii="Calibri" w:eastAsia="Times New Roman" w:hAnsi="Calibri" w:cs="Times New Roman"/>
    </w:rPr>
  </w:style>
  <w:style w:type="paragraph" w:customStyle="1" w:styleId="USTANRecital">
    <w:name w:val="USTAN Recital"/>
    <w:qFormat/>
    <w:rsid w:val="00F01295"/>
    <w:pPr>
      <w:numPr>
        <w:ilvl w:val="1"/>
        <w:numId w:val="9"/>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F01295"/>
    <w:pPr>
      <w:numPr>
        <w:numId w:val="9"/>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F01295"/>
    <w:pPr>
      <w:numPr>
        <w:numId w:val="9"/>
      </w:numPr>
    </w:pPr>
  </w:style>
  <w:style w:type="paragraph" w:customStyle="1" w:styleId="AppendixMainHeading">
    <w:name w:val="Appendix Main Heading"/>
    <w:qFormat/>
    <w:rsid w:val="00CD20D3"/>
    <w:pPr>
      <w:numPr>
        <w:numId w:val="10"/>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CD20D3"/>
    <w:pPr>
      <w:numPr>
        <w:ilvl w:val="1"/>
        <w:numId w:val="10"/>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CD20D3"/>
    <w:pPr>
      <w:numPr>
        <w:ilvl w:val="2"/>
        <w:numId w:val="10"/>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CD20D3"/>
    <w:pPr>
      <w:numPr>
        <w:ilvl w:val="3"/>
        <w:numId w:val="10"/>
      </w:numPr>
      <w:spacing w:before="240" w:after="240" w:line="240" w:lineRule="auto"/>
      <w:jc w:val="both"/>
    </w:pPr>
    <w:rPr>
      <w:rFonts w:ascii="Arial" w:eastAsia="Times New Roman" w:hAnsi="Arial" w:cs="Arial"/>
      <w:sz w:val="20"/>
      <w:szCs w:val="20"/>
    </w:rPr>
  </w:style>
  <w:style w:type="paragraph" w:customStyle="1" w:styleId="Indent1">
    <w:name w:val="Indent 1"/>
    <w:qFormat/>
    <w:rsid w:val="00061767"/>
    <w:pPr>
      <w:spacing w:before="240" w:after="240" w:line="240" w:lineRule="auto"/>
      <w:ind w:left="851"/>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05CA2"/>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105CA2"/>
  </w:style>
  <w:style w:type="paragraph" w:customStyle="1" w:styleId="CMSANHeading3">
    <w:name w:val="CMS AN Heading 3"/>
    <w:uiPriority w:val="1"/>
    <w:qFormat/>
    <w:rsid w:val="00257906"/>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Definitions1">
    <w:name w:val="CMS AN Definitions 1"/>
    <w:uiPriority w:val="2"/>
    <w:rsid w:val="00257906"/>
    <w:pPr>
      <w:numPr>
        <w:numId w:val="18"/>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257906"/>
    <w:pPr>
      <w:numPr>
        <w:ilvl w:val="1"/>
        <w:numId w:val="18"/>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257906"/>
    <w:pPr>
      <w:numPr>
        <w:ilvl w:val="2"/>
        <w:numId w:val="18"/>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25790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520">
      <w:bodyDiv w:val="1"/>
      <w:marLeft w:val="0"/>
      <w:marRight w:val="0"/>
      <w:marTop w:val="0"/>
      <w:marBottom w:val="0"/>
      <w:divBdr>
        <w:top w:val="none" w:sz="0" w:space="0" w:color="auto"/>
        <w:left w:val="none" w:sz="0" w:space="0" w:color="auto"/>
        <w:bottom w:val="none" w:sz="0" w:space="0" w:color="auto"/>
        <w:right w:val="none" w:sz="0" w:space="0" w:color="auto"/>
      </w:divBdr>
    </w:div>
    <w:div w:id="14015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062C-EB9D-4AC4-9B5C-0E856193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9424</Words>
  <Characters>53721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Muller</dc:creator>
  <cp:lastModifiedBy>Kate Anderson</cp:lastModifiedBy>
  <cp:revision>3</cp:revision>
  <cp:lastPrinted>2017-03-28T15:41:00Z</cp:lastPrinted>
  <dcterms:created xsi:type="dcterms:W3CDTF">2018-09-11T09:22:00Z</dcterms:created>
  <dcterms:modified xsi:type="dcterms:W3CDTF">2018-09-11T09:22:00Z</dcterms:modified>
</cp:coreProperties>
</file>