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1"/>
        <w:gridCol w:w="3774"/>
      </w:tblGrid>
      <w:tr w:rsidR="0063639C" w:rsidTr="0063639C">
        <w:trPr>
          <w:cantSplit/>
          <w:trHeight w:val="230"/>
        </w:trPr>
        <w:tc>
          <w:tcPr>
            <w:tcW w:w="2231" w:type="dxa"/>
            <w:vMerge w:val="restart"/>
            <w:shd w:val="clear" w:color="auto" w:fill="auto"/>
          </w:tcPr>
          <w:p w:rsidR="0063639C" w:rsidRDefault="003D4B3A" w:rsidP="002D2BAB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314450" cy="1314450"/>
                  <wp:effectExtent l="0" t="0" r="0" b="0"/>
                  <wp:docPr id="1" name="Picture 1" descr="MAS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vMerge w:val="restart"/>
            <w:shd w:val="clear" w:color="auto" w:fill="auto"/>
          </w:tcPr>
          <w:p w:rsidR="0063639C" w:rsidRDefault="0063639C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63639C" w:rsidRDefault="0063639C">
            <w:pP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MASTS, Scottish Oceans Institute</w:t>
            </w:r>
          </w:p>
          <w:p w:rsidR="0063639C" w:rsidRDefault="0063639C">
            <w:pP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East Sands, St Andrews, Fife KY16 8LB</w:t>
            </w:r>
          </w:p>
          <w:p w:rsidR="0063639C" w:rsidRDefault="0063639C" w:rsidP="008743B5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b/>
                <w:i/>
                <w:color w:val="0000FF"/>
                <w:sz w:val="18"/>
                <w:szCs w:val="18"/>
              </w:rPr>
              <w:t>Email: masts@st-andrews.ac.uk</w:t>
            </w:r>
          </w:p>
        </w:tc>
      </w:tr>
      <w:tr w:rsidR="0063639C" w:rsidTr="0063639C">
        <w:trPr>
          <w:cantSplit/>
          <w:trHeight w:val="230"/>
        </w:trPr>
        <w:tc>
          <w:tcPr>
            <w:tcW w:w="2231" w:type="dxa"/>
            <w:vMerge/>
            <w:shd w:val="clear" w:color="auto" w:fill="auto"/>
            <w:vAlign w:val="center"/>
          </w:tcPr>
          <w:p w:rsidR="0063639C" w:rsidRDefault="0063639C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63639C" w:rsidRDefault="0063639C">
            <w:pPr>
              <w:rPr>
                <w:rFonts w:ascii="Arial" w:hAnsi="Arial"/>
                <w:sz w:val="20"/>
                <w:lang w:val="fr-FR"/>
              </w:rPr>
            </w:pPr>
          </w:p>
        </w:tc>
      </w:tr>
      <w:tr w:rsidR="0063639C" w:rsidTr="0063639C">
        <w:trPr>
          <w:cantSplit/>
          <w:trHeight w:val="230"/>
        </w:trPr>
        <w:tc>
          <w:tcPr>
            <w:tcW w:w="2231" w:type="dxa"/>
            <w:vMerge/>
            <w:shd w:val="clear" w:color="auto" w:fill="auto"/>
            <w:vAlign w:val="center"/>
          </w:tcPr>
          <w:p w:rsidR="0063639C" w:rsidRDefault="0063639C"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63639C" w:rsidRDefault="0063639C">
            <w:pPr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326612" w:rsidRDefault="00326612">
      <w:pPr>
        <w:rPr>
          <w:rFonts w:ascii="Arial" w:hAnsi="Arial"/>
        </w:rPr>
      </w:pPr>
    </w:p>
    <w:p w:rsidR="00326612" w:rsidRPr="00CD233F" w:rsidRDefault="00326612">
      <w:pPr>
        <w:pStyle w:val="Heading1"/>
        <w:jc w:val="center"/>
        <w:rPr>
          <w:b/>
          <w:sz w:val="32"/>
          <w:szCs w:val="32"/>
        </w:rPr>
      </w:pPr>
      <w:r w:rsidRPr="00CD233F">
        <w:rPr>
          <w:b/>
          <w:sz w:val="32"/>
          <w:szCs w:val="32"/>
        </w:rPr>
        <w:t xml:space="preserve">Application for </w:t>
      </w:r>
      <w:r w:rsidR="0063639C" w:rsidRPr="00CD233F">
        <w:rPr>
          <w:b/>
          <w:sz w:val="32"/>
          <w:szCs w:val="32"/>
        </w:rPr>
        <w:t>Associate Membership of</w:t>
      </w:r>
      <w:r w:rsidR="00B66D28" w:rsidRPr="00CD233F">
        <w:rPr>
          <w:b/>
          <w:sz w:val="32"/>
          <w:szCs w:val="32"/>
        </w:rPr>
        <w:t xml:space="preserve"> MASTS</w:t>
      </w:r>
    </w:p>
    <w:p w:rsidR="0063639C" w:rsidRPr="0063639C" w:rsidRDefault="0063639C" w:rsidP="0063639C"/>
    <w:p w:rsidR="00326612" w:rsidRDefault="00326612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One </w:t>
      </w:r>
      <w:r w:rsidR="00E31BF7">
        <w:rPr>
          <w:rFonts w:ascii="Arial" w:hAnsi="Arial" w:cs="Arial"/>
          <w:color w:val="FF0000"/>
          <w:sz w:val="20"/>
        </w:rPr>
        <w:t xml:space="preserve">electronic </w:t>
      </w:r>
      <w:r>
        <w:rPr>
          <w:rFonts w:ascii="Arial" w:hAnsi="Arial" w:cs="Arial"/>
          <w:color w:val="FF0000"/>
          <w:sz w:val="20"/>
        </w:rPr>
        <w:t>copy of this application together with any supplementary m</w:t>
      </w:r>
      <w:r w:rsidR="00B66D28">
        <w:rPr>
          <w:rFonts w:ascii="Arial" w:hAnsi="Arial" w:cs="Arial"/>
          <w:color w:val="FF0000"/>
          <w:sz w:val="20"/>
        </w:rPr>
        <w:t>aterial must be returned to MASTS</w:t>
      </w:r>
      <w:r>
        <w:rPr>
          <w:rFonts w:ascii="Arial" w:hAnsi="Arial" w:cs="Arial"/>
          <w:color w:val="FF0000"/>
          <w:sz w:val="20"/>
        </w:rPr>
        <w:t xml:space="preserve"> </w:t>
      </w:r>
      <w:r w:rsidR="0063639C">
        <w:rPr>
          <w:rFonts w:ascii="Arial" w:hAnsi="Arial" w:cs="Arial"/>
          <w:color w:val="FF0000"/>
          <w:sz w:val="20"/>
        </w:rPr>
        <w:t>at</w:t>
      </w:r>
      <w:r w:rsidR="00E31BF7">
        <w:rPr>
          <w:rFonts w:ascii="Arial" w:hAnsi="Arial" w:cs="Arial"/>
          <w:color w:val="FF0000"/>
          <w:sz w:val="20"/>
        </w:rPr>
        <w:t>:</w:t>
      </w:r>
      <w:r w:rsidR="00B66D28">
        <w:rPr>
          <w:rFonts w:ascii="Arial" w:hAnsi="Arial" w:cs="Arial"/>
          <w:color w:val="FF0000"/>
          <w:sz w:val="20"/>
        </w:rPr>
        <w:t xml:space="preserve"> </w:t>
      </w:r>
      <w:hyperlink r:id="rId8" w:history="1">
        <w:r w:rsidR="008743B5" w:rsidRPr="00822D45">
          <w:rPr>
            <w:rStyle w:val="Hyperlink"/>
            <w:rFonts w:ascii="Arial" w:hAnsi="Arial" w:cs="Arial"/>
            <w:sz w:val="20"/>
          </w:rPr>
          <w:t>masts@st-andrews.ac.uk</w:t>
        </w:r>
      </w:hyperlink>
      <w:r w:rsidR="008743B5">
        <w:rPr>
          <w:rFonts w:ascii="Arial" w:hAnsi="Arial" w:cs="Arial"/>
          <w:color w:val="FF0000"/>
          <w:sz w:val="20"/>
        </w:rPr>
        <w:t xml:space="preserve"> </w:t>
      </w:r>
    </w:p>
    <w:p w:rsidR="0063639C" w:rsidRDefault="0063639C">
      <w:pPr>
        <w:rPr>
          <w:rFonts w:ascii="Arial" w:hAnsi="Arial" w:cs="Arial"/>
          <w:color w:val="FF0000"/>
          <w:sz w:val="20"/>
        </w:rPr>
      </w:pPr>
    </w:p>
    <w:p w:rsidR="00326612" w:rsidRDefault="00326612" w:rsidP="00CD233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Applicants should complete each part of the form as fully as possible.</w:t>
      </w:r>
    </w:p>
    <w:p w:rsidR="00326612" w:rsidRDefault="00326612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4"/>
      </w:tblGrid>
      <w:tr w:rsidR="00326612">
        <w:trPr>
          <w:trHeight w:val="261"/>
        </w:trPr>
        <w:tc>
          <w:tcPr>
            <w:tcW w:w="10394" w:type="dxa"/>
            <w:shd w:val="pct10" w:color="auto" w:fill="FFFFFF"/>
          </w:tcPr>
          <w:p w:rsidR="00326612" w:rsidRDefault="00F824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APPLYING ORGANISATION</w:t>
            </w:r>
            <w:r w:rsidR="00CD233F">
              <w:rPr>
                <w:rFonts w:ascii="Arial" w:hAnsi="Arial"/>
                <w:b/>
              </w:rPr>
              <w:t>’</w:t>
            </w:r>
            <w:r>
              <w:rPr>
                <w:rFonts w:ascii="Arial" w:hAnsi="Arial"/>
                <w:b/>
              </w:rPr>
              <w:t>S</w:t>
            </w:r>
            <w:r w:rsidR="00326612">
              <w:rPr>
                <w:rFonts w:ascii="Arial" w:hAnsi="Arial"/>
                <w:b/>
              </w:rPr>
              <w:t xml:space="preserve"> DETAILS</w:t>
            </w:r>
          </w:p>
        </w:tc>
      </w:tr>
    </w:tbl>
    <w:p w:rsidR="00326612" w:rsidRDefault="0032661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F824D4" w:rsidRPr="004A097F" w:rsidTr="004A097F">
        <w:tc>
          <w:tcPr>
            <w:tcW w:w="5197" w:type="dxa"/>
            <w:shd w:val="clear" w:color="auto" w:fill="auto"/>
          </w:tcPr>
          <w:p w:rsidR="00F824D4" w:rsidRPr="004A097F" w:rsidRDefault="00F824D4" w:rsidP="00F824D4">
            <w:pPr>
              <w:rPr>
                <w:rFonts w:ascii="Arial" w:hAnsi="Arial"/>
              </w:rPr>
            </w:pPr>
            <w:r w:rsidRPr="004A097F">
              <w:rPr>
                <w:rFonts w:ascii="Arial" w:hAnsi="Arial"/>
              </w:rPr>
              <w:t>Which category of associate membership are you applying for</w:t>
            </w:r>
            <w:r w:rsidR="00F63E62">
              <w:rPr>
                <w:rFonts w:ascii="Arial" w:hAnsi="Arial"/>
              </w:rPr>
              <w:t>?</w:t>
            </w:r>
          </w:p>
          <w:p w:rsidR="00F824D4" w:rsidRPr="004A097F" w:rsidRDefault="00F824D4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alias w:val="Category of membership"/>
            <w:tag w:val="Category of membership"/>
            <w:id w:val="210383040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Higher Education Institution" w:value="Higher Education Institution"/>
              <w:listItem w:displayText="Departmental and Non-Departmental Public Body" w:value="Departmental and Non-Departmental Public Body"/>
              <w:listItem w:displayText="Industry" w:value="Industry"/>
              <w:listItem w:displayText="Non-Governmental Organisation" w:value="Non-Governmental Organisation"/>
            </w:dropDownList>
          </w:sdtPr>
          <w:sdtEndPr/>
          <w:sdtContent>
            <w:tc>
              <w:tcPr>
                <w:tcW w:w="5197" w:type="dxa"/>
                <w:shd w:val="clear" w:color="auto" w:fill="auto"/>
              </w:tcPr>
              <w:p w:rsidR="00F824D4" w:rsidRPr="004A097F" w:rsidRDefault="00F63E62">
                <w:pPr>
                  <w:rPr>
                    <w:rFonts w:ascii="Arial" w:hAnsi="Arial"/>
                  </w:rPr>
                </w:pPr>
                <w:r w:rsidRPr="00A23C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24D4" w:rsidRPr="004A097F" w:rsidTr="004A097F">
        <w:tc>
          <w:tcPr>
            <w:tcW w:w="5197" w:type="dxa"/>
            <w:shd w:val="clear" w:color="auto" w:fill="auto"/>
          </w:tcPr>
          <w:p w:rsidR="00F824D4" w:rsidRDefault="00F63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Organisation</w:t>
            </w:r>
          </w:p>
          <w:p w:rsidR="00CD233F" w:rsidRPr="004A097F" w:rsidRDefault="00CD233F">
            <w:pPr>
              <w:rPr>
                <w:rFonts w:ascii="Arial" w:hAnsi="Arial"/>
              </w:rPr>
            </w:pPr>
          </w:p>
        </w:tc>
        <w:bookmarkStart w:id="0" w:name="Text81"/>
        <w:tc>
          <w:tcPr>
            <w:tcW w:w="5197" w:type="dxa"/>
            <w:shd w:val="clear" w:color="auto" w:fill="auto"/>
          </w:tcPr>
          <w:p w:rsidR="00F824D4" w:rsidRPr="004A097F" w:rsidRDefault="00F63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F824D4" w:rsidRPr="004A097F" w:rsidTr="004A097F">
        <w:tc>
          <w:tcPr>
            <w:tcW w:w="5197" w:type="dxa"/>
            <w:shd w:val="clear" w:color="auto" w:fill="auto"/>
          </w:tcPr>
          <w:p w:rsidR="00F824D4" w:rsidRDefault="00F63E62" w:rsidP="00F63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contact details of the principal contact within the organisation dealing with associate membership</w:t>
            </w:r>
          </w:p>
          <w:p w:rsidR="00CD233F" w:rsidRPr="004A097F" w:rsidRDefault="00CD233F" w:rsidP="00F63E62">
            <w:pPr>
              <w:rPr>
                <w:rFonts w:ascii="Arial" w:hAnsi="Arial"/>
              </w:rPr>
            </w:pPr>
          </w:p>
        </w:tc>
        <w:tc>
          <w:tcPr>
            <w:tcW w:w="5197" w:type="dxa"/>
            <w:shd w:val="clear" w:color="auto" w:fill="auto"/>
          </w:tcPr>
          <w:p w:rsidR="00F824D4" w:rsidRPr="004A097F" w:rsidRDefault="00CD2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1C0E4D" w:rsidRDefault="001C0E4D">
      <w:pPr>
        <w:rPr>
          <w:rFonts w:ascii="Arial" w:hAnsi="Arial"/>
          <w:sz w:val="20"/>
        </w:rPr>
      </w:pPr>
    </w:p>
    <w:p w:rsidR="001C0E4D" w:rsidRDefault="001C0E4D">
      <w:pPr>
        <w:rPr>
          <w:rFonts w:ascii="Arial" w:hAnsi="Arial"/>
          <w:sz w:val="20"/>
        </w:rPr>
      </w:pPr>
    </w:p>
    <w:tbl>
      <w:tblPr>
        <w:tblW w:w="10419" w:type="dxa"/>
        <w:shd w:val="clear" w:color="auto" w:fill="D9D9D9"/>
        <w:tblLook w:val="0000" w:firstRow="0" w:lastRow="0" w:firstColumn="0" w:lastColumn="0" w:noHBand="0" w:noVBand="0"/>
      </w:tblPr>
      <w:tblGrid>
        <w:gridCol w:w="189"/>
        <w:gridCol w:w="10205"/>
        <w:gridCol w:w="25"/>
      </w:tblGrid>
      <w:tr w:rsidR="00A77E47" w:rsidTr="00CD233F">
        <w:trPr>
          <w:gridBefore w:val="1"/>
          <w:wBefore w:w="189" w:type="dxa"/>
          <w:trHeight w:val="345"/>
        </w:trPr>
        <w:tc>
          <w:tcPr>
            <w:tcW w:w="10230" w:type="dxa"/>
            <w:gridSpan w:val="2"/>
            <w:shd w:val="clear" w:color="auto" w:fill="D9D9D9"/>
          </w:tcPr>
          <w:p w:rsidR="00A77E47" w:rsidRPr="00A77E47" w:rsidRDefault="00CD233F" w:rsidP="00CD23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APPLICATION FOR ASSOCIATE MEMBERSHIP</w:t>
            </w:r>
          </w:p>
        </w:tc>
      </w:tr>
      <w:tr w:rsidR="00CD233F" w:rsidTr="00CD2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5" w:type="dxa"/>
          <w:cantSplit/>
          <w:trHeight w:val="548"/>
        </w:trPr>
        <w:tc>
          <w:tcPr>
            <w:tcW w:w="10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33F" w:rsidRDefault="00CD233F" w:rsidP="00030424">
            <w:pPr>
              <w:rPr>
                <w:rFonts w:ascii="Arial" w:hAnsi="Arial"/>
                <w:b/>
              </w:rPr>
            </w:pPr>
          </w:p>
          <w:p w:rsidR="00CD233F" w:rsidRDefault="00CD233F" w:rsidP="00030424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</w:rPr>
              <w:t>Information regarding the applicant organisation</w:t>
            </w:r>
            <w:r w:rsidRPr="00CD233F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Please provide basic details regarding the applying organisation (e.g. size, area of expertise, involvement in marine science </w:t>
            </w:r>
            <w:proofErr w:type="spellStart"/>
            <w:r>
              <w:rPr>
                <w:rFonts w:ascii="Arial" w:hAnsi="Arial"/>
              </w:rPr>
              <w:t>etc</w:t>
            </w:r>
            <w:proofErr w:type="spellEnd"/>
            <w:r>
              <w:rPr>
                <w:rFonts w:ascii="Arial" w:hAnsi="Arial"/>
              </w:rPr>
              <w:t xml:space="preserve">). </w:t>
            </w:r>
            <w:r w:rsidRPr="00D26DF0">
              <w:rPr>
                <w:rFonts w:ascii="Arial" w:hAnsi="Arial"/>
                <w:b/>
                <w:color w:val="FF0000"/>
                <w:sz w:val="20"/>
              </w:rPr>
              <w:t xml:space="preserve">This section of text should not exceed one side of A4 at a minimum of font size 12. 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This table will expand to accommodate the information you wish to enter. </w:t>
            </w:r>
          </w:p>
          <w:p w:rsidR="00CD233F" w:rsidRDefault="00CD233F" w:rsidP="00030424">
            <w:pPr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CD233F" w:rsidTr="00CD2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5" w:type="dxa"/>
          <w:trHeight w:val="404"/>
        </w:trPr>
        <w:tc>
          <w:tcPr>
            <w:tcW w:w="10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3F" w:rsidRDefault="00CD233F" w:rsidP="00030424">
            <w:pPr>
              <w:rPr>
                <w:rFonts w:ascii="Arial" w:hAnsi="Arial"/>
                <w:sz w:val="20"/>
              </w:rPr>
            </w:pPr>
          </w:p>
        </w:tc>
      </w:tr>
    </w:tbl>
    <w:p w:rsidR="002D2BAB" w:rsidRDefault="002D2BAB">
      <w:pPr>
        <w:rPr>
          <w:rFonts w:ascii="Arial" w:hAnsi="Arial"/>
          <w:sz w:val="20"/>
        </w:rPr>
      </w:pPr>
    </w:p>
    <w:p w:rsidR="00326612" w:rsidRDefault="0032661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326612">
        <w:trPr>
          <w:cantSplit/>
          <w:trHeight w:val="548"/>
        </w:trPr>
        <w:tc>
          <w:tcPr>
            <w:tcW w:w="10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612" w:rsidRDefault="00264CA8" w:rsidP="00CD233F">
            <w:pPr>
              <w:rPr>
                <w:rFonts w:ascii="Arial" w:hAnsi="Arial"/>
                <w:b/>
                <w:color w:val="FF0000"/>
                <w:sz w:val="20"/>
              </w:rPr>
            </w:pPr>
            <w:r w:rsidRPr="00CD233F">
              <w:rPr>
                <w:rFonts w:ascii="Arial" w:hAnsi="Arial"/>
                <w:b/>
              </w:rPr>
              <w:t>Rationale and justificati</w:t>
            </w:r>
            <w:r w:rsidR="004418F2" w:rsidRPr="00CD233F">
              <w:rPr>
                <w:rFonts w:ascii="Arial" w:hAnsi="Arial"/>
                <w:b/>
              </w:rPr>
              <w:t xml:space="preserve">on for request for </w:t>
            </w:r>
            <w:r w:rsidR="0063639C" w:rsidRPr="00CD233F">
              <w:rPr>
                <w:rFonts w:ascii="Arial" w:hAnsi="Arial"/>
                <w:b/>
              </w:rPr>
              <w:t>Associate Membership of MASTS</w:t>
            </w:r>
            <w:r w:rsidR="00326612" w:rsidRPr="00CD233F">
              <w:rPr>
                <w:rFonts w:ascii="Arial" w:hAnsi="Arial"/>
              </w:rPr>
              <w:t xml:space="preserve">. To include </w:t>
            </w:r>
            <w:r w:rsidR="0063639C" w:rsidRPr="00CD233F">
              <w:rPr>
                <w:rFonts w:ascii="Arial" w:hAnsi="Arial"/>
              </w:rPr>
              <w:t xml:space="preserve">why </w:t>
            </w:r>
            <w:r w:rsidR="00CD233F">
              <w:rPr>
                <w:rFonts w:ascii="Arial" w:hAnsi="Arial"/>
              </w:rPr>
              <w:t>the organisation</w:t>
            </w:r>
            <w:r w:rsidR="0063639C" w:rsidRPr="00CD233F">
              <w:rPr>
                <w:rFonts w:ascii="Arial" w:hAnsi="Arial"/>
              </w:rPr>
              <w:t xml:space="preserve"> wish</w:t>
            </w:r>
            <w:r w:rsidR="00CD233F">
              <w:rPr>
                <w:rFonts w:ascii="Arial" w:hAnsi="Arial"/>
              </w:rPr>
              <w:t>es</w:t>
            </w:r>
            <w:r w:rsidR="0063639C" w:rsidRPr="00CD233F">
              <w:rPr>
                <w:rFonts w:ascii="Arial" w:hAnsi="Arial"/>
              </w:rPr>
              <w:t xml:space="preserve"> to become an associate member</w:t>
            </w:r>
            <w:r w:rsidR="00CD233F">
              <w:rPr>
                <w:rFonts w:ascii="Arial" w:hAnsi="Arial"/>
              </w:rPr>
              <w:t xml:space="preserve"> of MASTS</w:t>
            </w:r>
            <w:r w:rsidR="0063639C" w:rsidRPr="00CD233F">
              <w:rPr>
                <w:rFonts w:ascii="Arial" w:hAnsi="Arial"/>
              </w:rPr>
              <w:t>, what the</w:t>
            </w:r>
            <w:r w:rsidR="00CD233F">
              <w:rPr>
                <w:rFonts w:ascii="Arial" w:hAnsi="Arial"/>
              </w:rPr>
              <w:t xml:space="preserve"> organisation</w:t>
            </w:r>
            <w:r w:rsidR="0063639C" w:rsidRPr="00CD233F">
              <w:rPr>
                <w:rFonts w:ascii="Arial" w:hAnsi="Arial"/>
              </w:rPr>
              <w:t xml:space="preserve"> hope</w:t>
            </w:r>
            <w:r w:rsidR="00CD233F">
              <w:rPr>
                <w:rFonts w:ascii="Arial" w:hAnsi="Arial"/>
              </w:rPr>
              <w:t>s</w:t>
            </w:r>
            <w:r w:rsidR="0063639C" w:rsidRPr="00CD233F">
              <w:rPr>
                <w:rFonts w:ascii="Arial" w:hAnsi="Arial"/>
              </w:rPr>
              <w:t xml:space="preserve"> to gain </w:t>
            </w:r>
            <w:r w:rsidR="00CD233F">
              <w:rPr>
                <w:rFonts w:ascii="Arial" w:hAnsi="Arial"/>
              </w:rPr>
              <w:t xml:space="preserve">from associate membership </w:t>
            </w:r>
            <w:r w:rsidR="0063639C" w:rsidRPr="00CD233F">
              <w:rPr>
                <w:rFonts w:ascii="Arial" w:hAnsi="Arial"/>
              </w:rPr>
              <w:t>and what they might contribute in terms of building the MASTS marine science community</w:t>
            </w:r>
            <w:r w:rsidR="00326612" w:rsidRPr="00CD233F">
              <w:rPr>
                <w:rFonts w:ascii="Arial" w:hAnsi="Arial"/>
              </w:rPr>
              <w:t>.</w:t>
            </w:r>
            <w:r w:rsidR="002D2BAB" w:rsidRPr="00CD233F">
              <w:rPr>
                <w:rFonts w:ascii="Arial" w:hAnsi="Arial"/>
              </w:rPr>
              <w:t xml:space="preserve"> </w:t>
            </w:r>
            <w:r w:rsidR="002D2BAB" w:rsidRPr="00D26DF0">
              <w:rPr>
                <w:rFonts w:ascii="Arial" w:hAnsi="Arial"/>
                <w:b/>
                <w:color w:val="FF0000"/>
                <w:sz w:val="20"/>
              </w:rPr>
              <w:t>This section of text sho</w:t>
            </w:r>
            <w:r w:rsidR="0063639C" w:rsidRPr="00D26DF0">
              <w:rPr>
                <w:rFonts w:ascii="Arial" w:hAnsi="Arial"/>
                <w:b/>
                <w:color w:val="FF0000"/>
                <w:sz w:val="20"/>
              </w:rPr>
              <w:t>uld not exceed one</w:t>
            </w:r>
            <w:r w:rsidR="002D2BAB" w:rsidRPr="00D26DF0">
              <w:rPr>
                <w:rFonts w:ascii="Arial" w:hAnsi="Arial"/>
                <w:b/>
                <w:color w:val="FF0000"/>
                <w:sz w:val="20"/>
              </w:rPr>
              <w:t xml:space="preserve"> side of</w:t>
            </w:r>
            <w:r w:rsidR="00A125C4" w:rsidRPr="00D26DF0">
              <w:rPr>
                <w:rFonts w:ascii="Arial" w:hAnsi="Arial"/>
                <w:b/>
                <w:color w:val="FF0000"/>
                <w:sz w:val="20"/>
              </w:rPr>
              <w:t xml:space="preserve"> A4 at a minimum of font size 12</w:t>
            </w:r>
            <w:r w:rsidR="002D2BAB" w:rsidRPr="00D26DF0">
              <w:rPr>
                <w:rFonts w:ascii="Arial" w:hAnsi="Arial"/>
                <w:b/>
                <w:color w:val="FF0000"/>
                <w:sz w:val="20"/>
              </w:rPr>
              <w:t>.</w:t>
            </w:r>
            <w:r w:rsidR="00F55EE0" w:rsidRPr="00D26DF0"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 w:rsidR="00326612">
              <w:rPr>
                <w:rFonts w:ascii="Arial" w:hAnsi="Arial"/>
                <w:b/>
                <w:color w:val="FF0000"/>
                <w:sz w:val="20"/>
              </w:rPr>
              <w:t xml:space="preserve">This table will expand to accommodate the information you wish to enter. </w:t>
            </w:r>
          </w:p>
          <w:p w:rsidR="00CD233F" w:rsidRDefault="00CD233F" w:rsidP="00CD233F">
            <w:pPr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326612" w:rsidTr="00995E15">
        <w:trPr>
          <w:trHeight w:val="404"/>
        </w:trPr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15" w:rsidRDefault="00995E15" w:rsidP="00995E15">
            <w:pPr>
              <w:rPr>
                <w:rFonts w:ascii="Arial" w:hAnsi="Arial"/>
                <w:sz w:val="20"/>
              </w:rPr>
            </w:pPr>
          </w:p>
        </w:tc>
      </w:tr>
    </w:tbl>
    <w:p w:rsidR="00A77E47" w:rsidRDefault="00A77E47" w:rsidP="00CD233F">
      <w:pPr>
        <w:rPr>
          <w:rFonts w:ascii="Arial" w:hAnsi="Arial"/>
          <w:b/>
        </w:rPr>
      </w:pPr>
    </w:p>
    <w:p w:rsidR="00A77E47" w:rsidRDefault="00A77E47" w:rsidP="00A77E47">
      <w:pPr>
        <w:rPr>
          <w:rFonts w:ascii="Arial" w:hAnsi="Arial"/>
          <w:sz w:val="20"/>
        </w:rPr>
      </w:pPr>
    </w:p>
    <w:tbl>
      <w:tblPr>
        <w:tblW w:w="10230" w:type="dxa"/>
        <w:tblInd w:w="189" w:type="dxa"/>
        <w:shd w:val="clear" w:color="auto" w:fill="D9D9D9"/>
        <w:tblLook w:val="0000" w:firstRow="0" w:lastRow="0" w:firstColumn="0" w:lastColumn="0" w:noHBand="0" w:noVBand="0"/>
      </w:tblPr>
      <w:tblGrid>
        <w:gridCol w:w="10230"/>
      </w:tblGrid>
      <w:tr w:rsidR="00A77E47" w:rsidTr="00A77E47">
        <w:trPr>
          <w:trHeight w:val="345"/>
        </w:trPr>
        <w:tc>
          <w:tcPr>
            <w:tcW w:w="10230" w:type="dxa"/>
            <w:shd w:val="clear" w:color="auto" w:fill="D9D9D9"/>
          </w:tcPr>
          <w:p w:rsidR="00A77E47" w:rsidRPr="00A77E47" w:rsidRDefault="00A77E47" w:rsidP="00CD23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C</w:t>
            </w:r>
            <w:r w:rsidR="00CD233F">
              <w:rPr>
                <w:rFonts w:ascii="Arial" w:hAnsi="Arial"/>
                <w:b/>
              </w:rPr>
              <w:t>HECKLIST</w:t>
            </w:r>
          </w:p>
        </w:tc>
      </w:tr>
    </w:tbl>
    <w:p w:rsidR="00A77E47" w:rsidRDefault="00A77E47">
      <w:pPr>
        <w:rPr>
          <w:rFonts w:ascii="Arial" w:hAnsi="Arial"/>
          <w:sz w:val="20"/>
        </w:rPr>
      </w:pPr>
    </w:p>
    <w:p w:rsidR="00D26DF0" w:rsidRDefault="00D26DF0" w:rsidP="00D26DF0">
      <w:pPr>
        <w:rPr>
          <w:rFonts w:ascii="Arial" w:hAnsi="Arial"/>
          <w:sz w:val="20"/>
        </w:rPr>
      </w:pPr>
      <w:r w:rsidRPr="00D26DF0">
        <w:rPr>
          <w:rFonts w:ascii="Arial" w:hAnsi="Arial"/>
          <w:sz w:val="20"/>
        </w:rPr>
        <w:t>Before submitting your application, please ensure you:</w:t>
      </w:r>
    </w:p>
    <w:p w:rsidR="00D26DF0" w:rsidRDefault="00D26DF0" w:rsidP="00D26DF0">
      <w:pPr>
        <w:pStyle w:val="ListParagraph"/>
        <w:numPr>
          <w:ilvl w:val="0"/>
          <w:numId w:val="24"/>
        </w:numPr>
        <w:rPr>
          <w:rFonts w:ascii="Arial" w:hAnsi="Arial"/>
          <w:sz w:val="20"/>
        </w:rPr>
      </w:pPr>
      <w:bookmarkStart w:id="2" w:name="_GoBack"/>
      <w:bookmarkEnd w:id="2"/>
      <w:r>
        <w:rPr>
          <w:rFonts w:ascii="Arial" w:hAnsi="Arial"/>
          <w:sz w:val="20"/>
        </w:rPr>
        <w:t>Have read and comply with the ethics statement regarding associate membership of MASTS</w:t>
      </w:r>
    </w:p>
    <w:p w:rsidR="00D26DF0" w:rsidRPr="00D26DF0" w:rsidRDefault="00D26DF0" w:rsidP="00D26DF0">
      <w:pPr>
        <w:pStyle w:val="ListParagraph"/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able to sign up to the MASTS Associate Membership Standard Agreement if your application is successful. Please note this agreement will only be varied under very exceptional circumstances.</w:t>
      </w:r>
    </w:p>
    <w:p w:rsidR="00326612" w:rsidRDefault="00326612">
      <w:pPr>
        <w:rPr>
          <w:rFonts w:ascii="Arial" w:hAnsi="Arial"/>
          <w:b/>
          <w:sz w:val="20"/>
        </w:rPr>
      </w:pPr>
    </w:p>
    <w:p w:rsidR="00326612" w:rsidRDefault="00326612">
      <w:pPr>
        <w:rPr>
          <w:rFonts w:ascii="Arial" w:hAnsi="Arial"/>
          <w:sz w:val="20"/>
        </w:rPr>
      </w:pPr>
    </w:p>
    <w:sectPr w:rsidR="00326612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image001"/>
      </v:shape>
    </w:pict>
  </w:numPicBullet>
  <w:abstractNum w:abstractNumId="0">
    <w:nsid w:val="02E94ED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17AF38E3"/>
    <w:multiLevelType w:val="hybridMultilevel"/>
    <w:tmpl w:val="014C1672"/>
    <w:lvl w:ilvl="0" w:tplc="494C3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C67B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0377821"/>
    <w:multiLevelType w:val="hybridMultilevel"/>
    <w:tmpl w:val="AB28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D7C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501EFA"/>
    <w:multiLevelType w:val="hybridMultilevel"/>
    <w:tmpl w:val="23AA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973E3"/>
    <w:multiLevelType w:val="hybridMultilevel"/>
    <w:tmpl w:val="39BC4450"/>
    <w:lvl w:ilvl="0" w:tplc="494C3B70">
      <w:start w:val="1"/>
      <w:numFmt w:val="bullet"/>
      <w:lvlText w:val=""/>
      <w:lvlPicBulletId w:val="0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47800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08E505D"/>
    <w:multiLevelType w:val="singleLevel"/>
    <w:tmpl w:val="A9ACDA74"/>
    <w:lvl w:ilvl="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</w:lvl>
  </w:abstractNum>
  <w:abstractNum w:abstractNumId="12">
    <w:nsid w:val="746815CA"/>
    <w:multiLevelType w:val="singleLevel"/>
    <w:tmpl w:val="1602A5BC"/>
    <w:lvl w:ilvl="0">
      <w:start w:val="2"/>
      <w:numFmt w:val="lowerLetter"/>
      <w:lvlText w:val="(%1)"/>
      <w:lvlJc w:val="left"/>
      <w:pPr>
        <w:tabs>
          <w:tab w:val="num" w:pos="825"/>
        </w:tabs>
        <w:ind w:left="825" w:hanging="360"/>
      </w:pPr>
    </w:lvl>
  </w:abstractNum>
  <w:num w:numId="1">
    <w:abstractNumId w:val="2"/>
  </w:num>
  <w:num w:numId="2">
    <w:abstractNumId w:val="2"/>
  </w:num>
  <w:num w:numId="3">
    <w:abstractNumId w:val="12"/>
  </w:num>
  <w:num w:numId="4">
    <w:abstractNumId w:val="12"/>
    <w:lvlOverride w:ilvl="0">
      <w:startOverride w:val="2"/>
    </w:lvlOverride>
  </w:num>
  <w:num w:numId="5">
    <w:abstractNumId w:val="7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1"/>
    <w:rsid w:val="000E06DA"/>
    <w:rsid w:val="001C0E4D"/>
    <w:rsid w:val="0021521D"/>
    <w:rsid w:val="00252B92"/>
    <w:rsid w:val="00264CA8"/>
    <w:rsid w:val="002D2BAB"/>
    <w:rsid w:val="00326612"/>
    <w:rsid w:val="003D4B3A"/>
    <w:rsid w:val="004418F2"/>
    <w:rsid w:val="004A097F"/>
    <w:rsid w:val="0063639C"/>
    <w:rsid w:val="006B37BA"/>
    <w:rsid w:val="00811447"/>
    <w:rsid w:val="008743B5"/>
    <w:rsid w:val="00995E15"/>
    <w:rsid w:val="00A125C4"/>
    <w:rsid w:val="00A312E7"/>
    <w:rsid w:val="00A77E47"/>
    <w:rsid w:val="00A876A0"/>
    <w:rsid w:val="00B66D28"/>
    <w:rsid w:val="00CD233F"/>
    <w:rsid w:val="00D26DF0"/>
    <w:rsid w:val="00E31BF7"/>
    <w:rsid w:val="00E33A39"/>
    <w:rsid w:val="00F54A2C"/>
    <w:rsid w:val="00F55EE0"/>
    <w:rsid w:val="00F63E62"/>
    <w:rsid w:val="00F824D4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ind w:left="270"/>
      <w:jc w:val="right"/>
      <w:outlineLvl w:val="5"/>
    </w:pPr>
    <w:rPr>
      <w:rFonts w:ascii="Arial" w:hAnsi="Arial"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color w:val="0000FF"/>
      <w:sz w:val="20"/>
    </w:rPr>
  </w:style>
  <w:style w:type="paragraph" w:styleId="BodyText">
    <w:name w:val="Body Text"/>
    <w:basedOn w:val="Normal"/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342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7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B9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3E62"/>
    <w:rPr>
      <w:color w:val="808080"/>
    </w:rPr>
  </w:style>
  <w:style w:type="paragraph" w:styleId="ListParagraph">
    <w:name w:val="List Paragraph"/>
    <w:basedOn w:val="Normal"/>
    <w:uiPriority w:val="34"/>
    <w:qFormat/>
    <w:rsid w:val="00D26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ind w:left="270"/>
      <w:jc w:val="right"/>
      <w:outlineLvl w:val="5"/>
    </w:pPr>
    <w:rPr>
      <w:rFonts w:ascii="Arial" w:hAnsi="Arial"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color w:val="0000FF"/>
      <w:sz w:val="20"/>
    </w:rPr>
  </w:style>
  <w:style w:type="paragraph" w:styleId="BodyText">
    <w:name w:val="Body Text"/>
    <w:basedOn w:val="Normal"/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342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87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B9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3E62"/>
    <w:rPr>
      <w:color w:val="808080"/>
    </w:rPr>
  </w:style>
  <w:style w:type="paragraph" w:styleId="ListParagraph">
    <w:name w:val="List Paragraph"/>
    <w:basedOn w:val="Normal"/>
    <w:uiPriority w:val="34"/>
    <w:qFormat/>
    <w:rsid w:val="00D2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s@st-andrews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21D2-9866-4A36-A4F9-46FCB08B9CEB}"/>
      </w:docPartPr>
      <w:docPartBody>
        <w:p w:rsidR="00075BA6" w:rsidRDefault="003C247E">
          <w:r w:rsidRPr="00A23C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E"/>
    <w:rsid w:val="00075BA6"/>
    <w:rsid w:val="002D47E8"/>
    <w:rsid w:val="0039423B"/>
    <w:rsid w:val="003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4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4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C830-253C-42DA-8B26-AD0C590C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FRM</Company>
  <LinksUpToDate>false</LinksUpToDate>
  <CharactersWithSpaces>1902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mailto:masts@st-andrews.ac.uk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</dc:creator>
  <cp:lastModifiedBy>Mark James</cp:lastModifiedBy>
  <cp:revision>2</cp:revision>
  <cp:lastPrinted>2011-10-10T12:47:00Z</cp:lastPrinted>
  <dcterms:created xsi:type="dcterms:W3CDTF">2013-08-13T15:42:00Z</dcterms:created>
  <dcterms:modified xsi:type="dcterms:W3CDTF">2013-08-13T15:42:00Z</dcterms:modified>
</cp:coreProperties>
</file>